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8E296" w14:textId="77777777" w:rsidR="00722F37" w:rsidRPr="00722F37" w:rsidRDefault="00722F37" w:rsidP="001A6DD9">
      <w:pPr>
        <w:spacing w:after="0" w:line="240" w:lineRule="auto"/>
        <w:rPr>
          <w:rFonts w:ascii="Georgia" w:hAnsi="Georgia"/>
          <w:b/>
          <w:sz w:val="24"/>
          <w:szCs w:val="24"/>
        </w:rPr>
      </w:pPr>
      <w:r w:rsidRPr="00722F37">
        <w:rPr>
          <w:rFonts w:ascii="Georgia" w:hAnsi="Georgia"/>
          <w:b/>
          <w:noProof/>
          <w:sz w:val="24"/>
          <w:szCs w:val="24"/>
        </w:rPr>
        <w:drawing>
          <wp:anchor distT="0" distB="0" distL="114300" distR="114300" simplePos="0" relativeHeight="251658240" behindDoc="1" locked="0" layoutInCell="1" allowOverlap="1" wp14:anchorId="5A4629E0" wp14:editId="50C16F89">
            <wp:simplePos x="0" y="0"/>
            <wp:positionH relativeFrom="margin">
              <wp:align>left</wp:align>
            </wp:positionH>
            <wp:positionV relativeFrom="paragraph">
              <wp:posOffset>14653</wp:posOffset>
            </wp:positionV>
            <wp:extent cx="621030" cy="793750"/>
            <wp:effectExtent l="0" t="0" r="7620" b="6350"/>
            <wp:wrapTight wrapText="bothSides">
              <wp:wrapPolygon edited="0">
                <wp:start x="0" y="0"/>
                <wp:lineTo x="0" y="21254"/>
                <wp:lineTo x="21202" y="21254"/>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1.squarespace.c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030" cy="793750"/>
                    </a:xfrm>
                    <a:prstGeom prst="rect">
                      <a:avLst/>
                    </a:prstGeom>
                  </pic:spPr>
                </pic:pic>
              </a:graphicData>
            </a:graphic>
            <wp14:sizeRelH relativeFrom="page">
              <wp14:pctWidth>0</wp14:pctWidth>
            </wp14:sizeRelH>
            <wp14:sizeRelV relativeFrom="page">
              <wp14:pctHeight>0</wp14:pctHeight>
            </wp14:sizeRelV>
          </wp:anchor>
        </w:drawing>
      </w:r>
    </w:p>
    <w:p w14:paraId="3D795A53" w14:textId="77777777" w:rsidR="00832A85" w:rsidRPr="001A6DD9" w:rsidRDefault="00832A85" w:rsidP="001A6DD9">
      <w:pPr>
        <w:spacing w:after="0" w:line="240" w:lineRule="auto"/>
        <w:rPr>
          <w:rFonts w:ascii="Georgia" w:hAnsi="Georgia"/>
          <w:b/>
          <w:sz w:val="48"/>
          <w:szCs w:val="48"/>
        </w:rPr>
      </w:pPr>
      <w:r w:rsidRPr="001A6DD9">
        <w:rPr>
          <w:rFonts w:ascii="Georgia" w:hAnsi="Georgia"/>
          <w:b/>
          <w:sz w:val="48"/>
          <w:szCs w:val="48"/>
        </w:rPr>
        <w:t>Alpha Epsilon Delta</w:t>
      </w:r>
    </w:p>
    <w:p w14:paraId="738B0714" w14:textId="77777777" w:rsidR="003E0046" w:rsidRPr="003E0046" w:rsidRDefault="003E0046" w:rsidP="001A6DD9">
      <w:pPr>
        <w:spacing w:after="0" w:line="240" w:lineRule="auto"/>
        <w:rPr>
          <w:rFonts w:ascii="Georgia" w:hAnsi="Georgia"/>
          <w:b/>
          <w:sz w:val="10"/>
          <w:szCs w:val="10"/>
        </w:rPr>
      </w:pPr>
    </w:p>
    <w:p w14:paraId="379B7DCE" w14:textId="77777777" w:rsidR="00832A85" w:rsidRPr="003E0046" w:rsidRDefault="00832A85" w:rsidP="001A6DD9">
      <w:pPr>
        <w:spacing w:after="0" w:line="240" w:lineRule="auto"/>
        <w:rPr>
          <w:rFonts w:ascii="Georgia" w:hAnsi="Georgia"/>
          <w:b/>
          <w:sz w:val="24"/>
          <w:szCs w:val="24"/>
        </w:rPr>
      </w:pPr>
      <w:r w:rsidRPr="003E0046">
        <w:rPr>
          <w:rFonts w:ascii="Georgia" w:hAnsi="Georgia"/>
          <w:b/>
          <w:sz w:val="24"/>
          <w:szCs w:val="24"/>
        </w:rPr>
        <w:t xml:space="preserve">The </w:t>
      </w:r>
      <w:r w:rsidR="00B123E2" w:rsidRPr="003E0046">
        <w:rPr>
          <w:rFonts w:ascii="Georgia" w:hAnsi="Georgia"/>
          <w:b/>
          <w:sz w:val="24"/>
          <w:szCs w:val="24"/>
        </w:rPr>
        <w:t xml:space="preserve">National </w:t>
      </w:r>
      <w:r w:rsidRPr="003E0046">
        <w:rPr>
          <w:rFonts w:ascii="Georgia" w:hAnsi="Georgia"/>
          <w:b/>
          <w:sz w:val="24"/>
          <w:szCs w:val="24"/>
        </w:rPr>
        <w:t>Health Preprofessional Honor Society</w:t>
      </w:r>
    </w:p>
    <w:p w14:paraId="63362545" w14:textId="77777777" w:rsidR="00B123E2" w:rsidRPr="00722F37" w:rsidRDefault="00B123E2" w:rsidP="00832A85">
      <w:pPr>
        <w:spacing w:after="120" w:line="276" w:lineRule="auto"/>
        <w:rPr>
          <w:rFonts w:ascii="Georgia" w:hAnsi="Georgia"/>
          <w:sz w:val="10"/>
          <w:szCs w:val="10"/>
        </w:rPr>
      </w:pPr>
    </w:p>
    <w:p w14:paraId="2F40B550" w14:textId="77777777" w:rsidR="00B123E2" w:rsidRPr="00B123E2" w:rsidRDefault="00722F37" w:rsidP="00B123E2">
      <w:pPr>
        <w:spacing w:after="120" w:line="276" w:lineRule="auto"/>
        <w:jc w:val="center"/>
        <w:rPr>
          <w:rFonts w:ascii="Georgia" w:hAnsi="Georgia"/>
          <w:b/>
          <w:sz w:val="8"/>
          <w:szCs w:val="8"/>
        </w:rPr>
      </w:pPr>
      <w:r w:rsidRPr="00722F37">
        <w:rPr>
          <w:rFonts w:ascii="Georgia" w:hAnsi="Georgia"/>
          <w:noProof/>
          <w:sz w:val="10"/>
          <w:szCs w:val="10"/>
        </w:rPr>
        <mc:AlternateContent>
          <mc:Choice Requires="wps">
            <w:drawing>
              <wp:anchor distT="0" distB="0" distL="114300" distR="114300" simplePos="0" relativeHeight="251659264" behindDoc="0" locked="0" layoutInCell="1" allowOverlap="1" wp14:anchorId="27E0A999" wp14:editId="70D7095A">
                <wp:simplePos x="0" y="0"/>
                <wp:positionH relativeFrom="margin">
                  <wp:align>left</wp:align>
                </wp:positionH>
                <wp:positionV relativeFrom="paragraph">
                  <wp:posOffset>14174</wp:posOffset>
                </wp:positionV>
                <wp:extent cx="6009640" cy="8255"/>
                <wp:effectExtent l="0" t="0" r="29210" b="29845"/>
                <wp:wrapNone/>
                <wp:docPr id="2" name="Straight Connector 2"/>
                <wp:cNvGraphicFramePr/>
                <a:graphic xmlns:a="http://schemas.openxmlformats.org/drawingml/2006/main">
                  <a:graphicData uri="http://schemas.microsoft.com/office/word/2010/wordprocessingShape">
                    <wps:wsp>
                      <wps:cNvCnPr/>
                      <wps:spPr>
                        <a:xfrm flipV="1">
                          <a:off x="0" y="0"/>
                          <a:ext cx="600964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8AB31C8"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47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" strokecolor="black [3213]" strokeweight=".5pt">
                <v:stroke joinstyle="miter"/>
                <w10:wrap anchorx="margin"/>
              </v:line>
            </w:pict>
          </mc:Fallback>
        </mc:AlternateContent>
      </w:r>
    </w:p>
    <w:p w14:paraId="60789175" w14:textId="77777777" w:rsidR="00832A85" w:rsidRPr="007A2F07" w:rsidRDefault="00832A85" w:rsidP="00B123E2">
      <w:pPr>
        <w:spacing w:after="120" w:line="276" w:lineRule="auto"/>
        <w:jc w:val="center"/>
        <w:rPr>
          <w:rFonts w:cstheme="minorHAnsi"/>
          <w:b/>
          <w:sz w:val="32"/>
          <w:szCs w:val="32"/>
        </w:rPr>
      </w:pPr>
      <w:r w:rsidRPr="007A2F07">
        <w:rPr>
          <w:rFonts w:cstheme="minorHAnsi"/>
          <w:b/>
          <w:sz w:val="32"/>
          <w:szCs w:val="32"/>
        </w:rPr>
        <w:t>Instructions for Establishing a New Chapter</w:t>
      </w:r>
    </w:p>
    <w:p w14:paraId="0C7115B7" w14:textId="0274FEF3" w:rsidR="000826E4" w:rsidRDefault="00B123E2" w:rsidP="00F078F1">
      <w:pPr>
        <w:spacing w:after="120" w:line="240" w:lineRule="auto"/>
        <w:rPr>
          <w:rFonts w:cstheme="minorHAnsi"/>
        </w:rPr>
      </w:pPr>
      <w:r w:rsidRPr="00F2045B">
        <w:rPr>
          <w:rFonts w:cstheme="minorHAnsi"/>
        </w:rPr>
        <w:t xml:space="preserve">Establishment of a new chapter </w:t>
      </w:r>
      <w:r w:rsidR="005C2D14" w:rsidRPr="00F2045B">
        <w:rPr>
          <w:rFonts w:cstheme="minorHAnsi"/>
        </w:rPr>
        <w:t>occurs</w:t>
      </w:r>
      <w:r w:rsidR="00F5270F" w:rsidRPr="00F2045B">
        <w:rPr>
          <w:rFonts w:cstheme="minorHAnsi"/>
        </w:rPr>
        <w:t xml:space="preserve"> as described in the </w:t>
      </w:r>
      <w:r w:rsidR="00F078F1" w:rsidRPr="00F2045B">
        <w:rPr>
          <w:rFonts w:cstheme="minorHAnsi"/>
        </w:rPr>
        <w:t xml:space="preserve">AED </w:t>
      </w:r>
      <w:r w:rsidR="00F5270F" w:rsidRPr="00F2045B">
        <w:rPr>
          <w:rFonts w:cstheme="minorHAnsi"/>
        </w:rPr>
        <w:t>National Constitution and By-Laws, Article VIII</w:t>
      </w:r>
      <w:r w:rsidR="00F2045B">
        <w:rPr>
          <w:rFonts w:cstheme="minorHAnsi"/>
        </w:rPr>
        <w:t>:</w:t>
      </w:r>
    </w:p>
    <w:p w14:paraId="5D655C8F" w14:textId="77777777" w:rsidR="006308DC" w:rsidRPr="00F2045B" w:rsidRDefault="006308DC" w:rsidP="00F078F1">
      <w:pPr>
        <w:spacing w:after="120" w:line="240" w:lineRule="auto"/>
        <w:rPr>
          <w:rFonts w:cstheme="minorHAnsi"/>
        </w:rPr>
      </w:pPr>
    </w:p>
    <w:p w14:paraId="695AC9A5" w14:textId="118929AC" w:rsidR="00F2045B" w:rsidRDefault="00F078F1" w:rsidP="00F2045B">
      <w:pPr>
        <w:pStyle w:val="Heading4"/>
        <w:spacing w:before="0" w:beforeAutospacing="0" w:after="0" w:afterAutospacing="0"/>
        <w:ind w:left="720" w:hanging="720"/>
        <w:rPr>
          <w:rFonts w:asciiTheme="minorHAnsi" w:hAnsiTheme="minorHAnsi" w:cstheme="minorHAnsi"/>
          <w:b w:val="0"/>
          <w:sz w:val="22"/>
          <w:szCs w:val="22"/>
        </w:rPr>
      </w:pPr>
      <w:r w:rsidRPr="00F2045B">
        <w:rPr>
          <w:rFonts w:asciiTheme="minorHAnsi" w:hAnsiTheme="minorHAnsi" w:cstheme="minorHAnsi"/>
          <w:sz w:val="22"/>
          <w:szCs w:val="22"/>
        </w:rPr>
        <w:t xml:space="preserve">Step </w:t>
      </w:r>
      <w:r w:rsidR="00CC6544">
        <w:rPr>
          <w:rFonts w:asciiTheme="minorHAnsi" w:hAnsiTheme="minorHAnsi" w:cstheme="minorHAnsi"/>
          <w:sz w:val="22"/>
          <w:szCs w:val="22"/>
        </w:rPr>
        <w:t>1</w:t>
      </w:r>
      <w:r w:rsidRPr="00F2045B">
        <w:rPr>
          <w:rFonts w:asciiTheme="minorHAnsi" w:hAnsiTheme="minorHAnsi" w:cstheme="minorHAnsi"/>
          <w:sz w:val="22"/>
          <w:szCs w:val="22"/>
        </w:rPr>
        <w:t>.</w:t>
      </w:r>
      <w:r w:rsidRPr="00F2045B">
        <w:rPr>
          <w:rFonts w:asciiTheme="minorHAnsi" w:hAnsiTheme="minorHAnsi" w:cstheme="minorHAnsi"/>
          <w:sz w:val="22"/>
          <w:szCs w:val="22"/>
        </w:rPr>
        <w:tab/>
      </w:r>
      <w:r w:rsidR="00D51183" w:rsidRPr="00D51183">
        <w:rPr>
          <w:rFonts w:asciiTheme="minorHAnsi" w:hAnsiTheme="minorHAnsi" w:cstheme="minorHAnsi"/>
          <w:b w:val="0"/>
          <w:sz w:val="22"/>
          <w:szCs w:val="22"/>
        </w:rPr>
        <w:t>A</w:t>
      </w:r>
      <w:r w:rsidR="00D51183">
        <w:rPr>
          <w:rFonts w:asciiTheme="minorHAnsi" w:hAnsiTheme="minorHAnsi" w:cstheme="minorHAnsi"/>
          <w:b w:val="0"/>
          <w:sz w:val="22"/>
          <w:szCs w:val="22"/>
        </w:rPr>
        <w:t xml:space="preserve"> </w:t>
      </w:r>
      <w:r w:rsidR="00D51183" w:rsidRPr="00F2045B">
        <w:rPr>
          <w:rFonts w:asciiTheme="minorHAnsi" w:hAnsiTheme="minorHAnsi" w:cstheme="minorHAnsi"/>
          <w:sz w:val="22"/>
          <w:szCs w:val="22"/>
        </w:rPr>
        <w:t>Request to Establish a New Chapter packet</w:t>
      </w:r>
      <w:r w:rsidR="00D51183" w:rsidRPr="00F2045B">
        <w:rPr>
          <w:rFonts w:asciiTheme="minorHAnsi" w:hAnsiTheme="minorHAnsi" w:cstheme="minorHAnsi"/>
          <w:b w:val="0"/>
          <w:sz w:val="22"/>
          <w:szCs w:val="22"/>
        </w:rPr>
        <w:t xml:space="preserve"> </w:t>
      </w:r>
      <w:r w:rsidR="00D51183">
        <w:rPr>
          <w:rFonts w:asciiTheme="minorHAnsi" w:hAnsiTheme="minorHAnsi" w:cstheme="minorHAnsi"/>
          <w:b w:val="0"/>
          <w:sz w:val="22"/>
          <w:szCs w:val="22"/>
        </w:rPr>
        <w:t>must be prepared and submitted by a</w:t>
      </w:r>
      <w:r w:rsidR="00B123E2" w:rsidRPr="00D51183">
        <w:rPr>
          <w:rFonts w:asciiTheme="minorHAnsi" w:hAnsiTheme="minorHAnsi" w:cstheme="minorHAnsi"/>
          <w:b w:val="0"/>
          <w:sz w:val="22"/>
          <w:szCs w:val="22"/>
        </w:rPr>
        <w:t>n</w:t>
      </w:r>
      <w:r w:rsidR="00832A85" w:rsidRPr="00F2045B">
        <w:rPr>
          <w:rFonts w:asciiTheme="minorHAnsi" w:hAnsiTheme="minorHAnsi" w:cstheme="minorHAnsi"/>
          <w:b w:val="0"/>
          <w:sz w:val="22"/>
          <w:szCs w:val="22"/>
        </w:rPr>
        <w:t xml:space="preserve"> existing preprofessional health club</w:t>
      </w:r>
      <w:r w:rsidR="00B123E2" w:rsidRPr="00F2045B">
        <w:rPr>
          <w:rFonts w:asciiTheme="minorHAnsi" w:hAnsiTheme="minorHAnsi" w:cstheme="minorHAnsi"/>
          <w:b w:val="0"/>
          <w:sz w:val="22"/>
          <w:szCs w:val="22"/>
        </w:rPr>
        <w:t xml:space="preserve"> or </w:t>
      </w:r>
      <w:r w:rsidR="00832A85" w:rsidRPr="00F2045B">
        <w:rPr>
          <w:rFonts w:asciiTheme="minorHAnsi" w:hAnsiTheme="minorHAnsi" w:cstheme="minorHAnsi"/>
          <w:b w:val="0"/>
          <w:sz w:val="22"/>
          <w:szCs w:val="22"/>
        </w:rPr>
        <w:t xml:space="preserve">related organization </w:t>
      </w:r>
      <w:r w:rsidR="00B123E2" w:rsidRPr="00F2045B">
        <w:rPr>
          <w:rFonts w:asciiTheme="minorHAnsi" w:hAnsiTheme="minorHAnsi" w:cstheme="minorHAnsi"/>
          <w:b w:val="0"/>
          <w:sz w:val="22"/>
          <w:szCs w:val="22"/>
        </w:rPr>
        <w:t xml:space="preserve">hosted by </w:t>
      </w:r>
      <w:r w:rsidR="0039037A" w:rsidRPr="00D51183">
        <w:rPr>
          <w:rFonts w:asciiTheme="minorHAnsi" w:hAnsiTheme="minorHAnsi" w:cstheme="minorHAnsi"/>
          <w:b w:val="0"/>
          <w:color w:val="000000" w:themeColor="text1"/>
          <w:sz w:val="22"/>
          <w:szCs w:val="22"/>
        </w:rPr>
        <w:t>an</w:t>
      </w:r>
      <w:r w:rsidR="0039037A">
        <w:rPr>
          <w:rFonts w:asciiTheme="minorHAnsi" w:hAnsiTheme="minorHAnsi" w:cstheme="minorHAnsi"/>
          <w:b w:val="0"/>
          <w:color w:val="FF0000"/>
          <w:sz w:val="22"/>
          <w:szCs w:val="22"/>
        </w:rPr>
        <w:t xml:space="preserve"> </w:t>
      </w:r>
      <w:r w:rsidR="00B123E2" w:rsidRPr="00F2045B">
        <w:rPr>
          <w:rFonts w:asciiTheme="minorHAnsi" w:hAnsiTheme="minorHAnsi" w:cstheme="minorHAnsi"/>
          <w:b w:val="0"/>
          <w:sz w:val="22"/>
          <w:szCs w:val="22"/>
        </w:rPr>
        <w:t xml:space="preserve">accredited 4-year college or </w:t>
      </w:r>
      <w:r w:rsidR="00B123E2" w:rsidRPr="00D51183">
        <w:rPr>
          <w:rFonts w:asciiTheme="minorHAnsi" w:hAnsiTheme="minorHAnsi" w:cstheme="minorHAnsi"/>
          <w:b w:val="0"/>
          <w:color w:val="000000" w:themeColor="text1"/>
          <w:sz w:val="22"/>
          <w:szCs w:val="22"/>
        </w:rPr>
        <w:t>university</w:t>
      </w:r>
      <w:r w:rsidR="00D51183">
        <w:rPr>
          <w:rFonts w:asciiTheme="minorHAnsi" w:hAnsiTheme="minorHAnsi" w:cstheme="minorHAnsi"/>
          <w:b w:val="0"/>
          <w:color w:val="000000" w:themeColor="text1"/>
          <w:sz w:val="22"/>
          <w:szCs w:val="22"/>
        </w:rPr>
        <w:t xml:space="preserve">. </w:t>
      </w:r>
      <w:r w:rsidR="00832A85" w:rsidRPr="00F2045B">
        <w:rPr>
          <w:rFonts w:asciiTheme="minorHAnsi" w:hAnsiTheme="minorHAnsi" w:cstheme="minorHAnsi"/>
          <w:b w:val="0"/>
          <w:sz w:val="22"/>
          <w:szCs w:val="22"/>
        </w:rPr>
        <w:t>Th</w:t>
      </w:r>
      <w:r w:rsidR="00D51183">
        <w:rPr>
          <w:rFonts w:asciiTheme="minorHAnsi" w:hAnsiTheme="minorHAnsi" w:cstheme="minorHAnsi"/>
          <w:b w:val="0"/>
          <w:sz w:val="22"/>
          <w:szCs w:val="22"/>
        </w:rPr>
        <w:t>e Request</w:t>
      </w:r>
      <w:r w:rsidR="00F2045B">
        <w:rPr>
          <w:rFonts w:asciiTheme="minorHAnsi" w:hAnsiTheme="minorHAnsi" w:cstheme="minorHAnsi"/>
          <w:b w:val="0"/>
          <w:sz w:val="22"/>
          <w:szCs w:val="22"/>
        </w:rPr>
        <w:t xml:space="preserve"> packet</w:t>
      </w:r>
      <w:r w:rsidR="00D51183">
        <w:rPr>
          <w:rFonts w:asciiTheme="minorHAnsi" w:hAnsiTheme="minorHAnsi" w:cstheme="minorHAnsi"/>
          <w:b w:val="0"/>
          <w:sz w:val="22"/>
          <w:szCs w:val="22"/>
        </w:rPr>
        <w:t xml:space="preserve"> must be mailed to </w:t>
      </w:r>
      <w:r w:rsidR="00D51183" w:rsidRPr="00F2045B">
        <w:rPr>
          <w:rFonts w:asciiTheme="minorHAnsi" w:hAnsiTheme="minorHAnsi" w:cstheme="minorHAnsi"/>
          <w:b w:val="0"/>
          <w:sz w:val="22"/>
          <w:szCs w:val="22"/>
        </w:rPr>
        <w:t>the AED National Office (</w:t>
      </w:r>
      <w:r w:rsidR="00D51183" w:rsidRPr="00F2045B">
        <w:rPr>
          <w:rFonts w:asciiTheme="minorHAnsi" w:hAnsiTheme="minorHAnsi" w:cstheme="minorHAnsi"/>
          <w:b w:val="0"/>
          <w:color w:val="020000"/>
          <w:sz w:val="22"/>
          <w:szCs w:val="22"/>
        </w:rPr>
        <w:t xml:space="preserve">4747 S. </w:t>
      </w:r>
      <w:proofErr w:type="spellStart"/>
      <w:r w:rsidR="00D51183" w:rsidRPr="00F2045B">
        <w:rPr>
          <w:rFonts w:asciiTheme="minorHAnsi" w:hAnsiTheme="minorHAnsi" w:cstheme="minorHAnsi"/>
          <w:b w:val="0"/>
          <w:color w:val="020000"/>
          <w:sz w:val="22"/>
          <w:szCs w:val="22"/>
        </w:rPr>
        <w:t>Hulen</w:t>
      </w:r>
      <w:proofErr w:type="spellEnd"/>
      <w:r w:rsidR="00D51183" w:rsidRPr="00F2045B">
        <w:rPr>
          <w:rFonts w:asciiTheme="minorHAnsi" w:hAnsiTheme="minorHAnsi" w:cstheme="minorHAnsi"/>
          <w:b w:val="0"/>
          <w:color w:val="020000"/>
          <w:sz w:val="22"/>
          <w:szCs w:val="22"/>
        </w:rPr>
        <w:t xml:space="preserve"> St. Suite 110</w:t>
      </w:r>
      <w:r w:rsidR="00D51183">
        <w:rPr>
          <w:rFonts w:asciiTheme="minorHAnsi" w:hAnsiTheme="minorHAnsi" w:cstheme="minorHAnsi"/>
          <w:b w:val="0"/>
          <w:color w:val="020000"/>
          <w:sz w:val="22"/>
          <w:szCs w:val="22"/>
        </w:rPr>
        <w:t xml:space="preserve">, </w:t>
      </w:r>
      <w:r w:rsidR="00D51183" w:rsidRPr="00F2045B">
        <w:rPr>
          <w:rFonts w:asciiTheme="minorHAnsi" w:hAnsiTheme="minorHAnsi" w:cstheme="minorHAnsi"/>
          <w:b w:val="0"/>
          <w:color w:val="020000"/>
          <w:sz w:val="22"/>
          <w:szCs w:val="22"/>
        </w:rPr>
        <w:t>Ft. Worth, Texas 76132</w:t>
      </w:r>
      <w:r w:rsidR="00D51183">
        <w:rPr>
          <w:rFonts w:asciiTheme="minorHAnsi" w:hAnsiTheme="minorHAnsi" w:cstheme="minorHAnsi"/>
          <w:b w:val="0"/>
          <w:color w:val="020000"/>
          <w:sz w:val="22"/>
          <w:szCs w:val="22"/>
        </w:rPr>
        <w:t>) and include t</w:t>
      </w:r>
      <w:r w:rsidR="00B123E2" w:rsidRPr="00F2045B">
        <w:rPr>
          <w:rFonts w:asciiTheme="minorHAnsi" w:hAnsiTheme="minorHAnsi" w:cstheme="minorHAnsi"/>
          <w:b w:val="0"/>
          <w:sz w:val="22"/>
          <w:szCs w:val="22"/>
        </w:rPr>
        <w:t xml:space="preserve">he </w:t>
      </w:r>
      <w:r w:rsidR="00F2045B">
        <w:rPr>
          <w:rFonts w:asciiTheme="minorHAnsi" w:hAnsiTheme="minorHAnsi" w:cstheme="minorHAnsi"/>
          <w:b w:val="0"/>
          <w:sz w:val="22"/>
          <w:szCs w:val="22"/>
        </w:rPr>
        <w:t>following elements</w:t>
      </w:r>
      <w:r w:rsidR="00F5270F" w:rsidRPr="00F2045B">
        <w:rPr>
          <w:rFonts w:asciiTheme="minorHAnsi" w:hAnsiTheme="minorHAnsi" w:cstheme="minorHAnsi"/>
          <w:b w:val="0"/>
          <w:sz w:val="22"/>
          <w:szCs w:val="22"/>
        </w:rPr>
        <w:t xml:space="preserve"> (</w:t>
      </w:r>
      <w:r w:rsidR="00C5157E" w:rsidRPr="00F2045B">
        <w:rPr>
          <w:rFonts w:asciiTheme="minorHAnsi" w:hAnsiTheme="minorHAnsi" w:cstheme="minorHAnsi"/>
          <w:b w:val="0"/>
          <w:sz w:val="22"/>
          <w:szCs w:val="22"/>
        </w:rPr>
        <w:t xml:space="preserve">per </w:t>
      </w:r>
      <w:r w:rsidR="00F5270F" w:rsidRPr="00F2045B">
        <w:rPr>
          <w:rFonts w:asciiTheme="minorHAnsi" w:hAnsiTheme="minorHAnsi" w:cstheme="minorHAnsi"/>
          <w:b w:val="0"/>
          <w:sz w:val="22"/>
          <w:szCs w:val="22"/>
        </w:rPr>
        <w:t>National CBL, Article VIII, Section 1)</w:t>
      </w:r>
      <w:r w:rsidR="00D51183">
        <w:rPr>
          <w:rFonts w:asciiTheme="minorHAnsi" w:hAnsiTheme="minorHAnsi" w:cstheme="minorHAnsi"/>
          <w:b w:val="0"/>
          <w:sz w:val="22"/>
          <w:szCs w:val="22"/>
        </w:rPr>
        <w:t>:</w:t>
      </w:r>
    </w:p>
    <w:p w14:paraId="5AF6B9AC" w14:textId="77777777" w:rsidR="000826E4" w:rsidRPr="00F2045B" w:rsidRDefault="003E0046" w:rsidP="00F2045B">
      <w:pPr>
        <w:pStyle w:val="Heading4"/>
        <w:spacing w:before="0" w:beforeAutospacing="0" w:after="0" w:afterAutospacing="0"/>
        <w:ind w:left="720" w:hanging="720"/>
        <w:rPr>
          <w:rFonts w:asciiTheme="minorHAnsi" w:hAnsiTheme="minorHAnsi" w:cstheme="minorHAnsi"/>
          <w:b w:val="0"/>
          <w:sz w:val="12"/>
          <w:szCs w:val="12"/>
        </w:rPr>
      </w:pPr>
      <w:r w:rsidRPr="00F2045B">
        <w:rPr>
          <w:rFonts w:asciiTheme="minorHAnsi" w:hAnsiTheme="minorHAnsi" w:cstheme="minorHAnsi"/>
          <w:b w:val="0"/>
          <w:sz w:val="12"/>
          <w:szCs w:val="12"/>
        </w:rPr>
        <w:t xml:space="preserve"> </w:t>
      </w:r>
    </w:p>
    <w:p w14:paraId="463DE98E" w14:textId="77777777" w:rsidR="00F078F1" w:rsidRDefault="00832A85" w:rsidP="00CA1B0C">
      <w:pPr>
        <w:pStyle w:val="ListParagraph"/>
        <w:numPr>
          <w:ilvl w:val="1"/>
          <w:numId w:val="3"/>
        </w:numPr>
        <w:tabs>
          <w:tab w:val="left" w:pos="1080"/>
        </w:tabs>
        <w:spacing w:after="120" w:line="240" w:lineRule="auto"/>
        <w:ind w:left="1080"/>
        <w:rPr>
          <w:rFonts w:cstheme="minorHAnsi"/>
        </w:rPr>
      </w:pPr>
      <w:r w:rsidRPr="00F2045B">
        <w:rPr>
          <w:rFonts w:cstheme="minorHAnsi"/>
          <w:b/>
        </w:rPr>
        <w:t>Cover letter</w:t>
      </w:r>
      <w:r w:rsidR="00A46571" w:rsidRPr="00F2045B">
        <w:rPr>
          <w:rFonts w:cstheme="minorHAnsi"/>
          <w:b/>
        </w:rPr>
        <w:t>.</w:t>
      </w:r>
      <w:r w:rsidR="00A46571" w:rsidRPr="00F2045B">
        <w:rPr>
          <w:rFonts w:cstheme="minorHAnsi"/>
        </w:rPr>
        <w:t xml:space="preserve"> The first required element of the packet is a cover letter</w:t>
      </w:r>
      <w:r w:rsidR="000E2E88" w:rsidRPr="00F2045B">
        <w:rPr>
          <w:rFonts w:cstheme="minorHAnsi"/>
        </w:rPr>
        <w:t xml:space="preserve"> </w:t>
      </w:r>
      <w:r w:rsidR="003E0046" w:rsidRPr="00F2045B">
        <w:rPr>
          <w:rFonts w:cstheme="minorHAnsi"/>
        </w:rPr>
        <w:t xml:space="preserve">from the proposed chapter advisor or the proposed chapter president, </w:t>
      </w:r>
      <w:r w:rsidRPr="00F2045B">
        <w:rPr>
          <w:rFonts w:cstheme="minorHAnsi"/>
        </w:rPr>
        <w:t>addressed to the Alpha Epsilon Delta</w:t>
      </w:r>
      <w:r w:rsidRPr="00F078F1">
        <w:rPr>
          <w:rFonts w:cstheme="minorHAnsi"/>
        </w:rPr>
        <w:t xml:space="preserve"> National President</w:t>
      </w:r>
      <w:r w:rsidR="003E0046" w:rsidRPr="00F078F1">
        <w:rPr>
          <w:rFonts w:cstheme="minorHAnsi"/>
        </w:rPr>
        <w:t>,</w:t>
      </w:r>
      <w:r w:rsidR="00A46571" w:rsidRPr="00F078F1">
        <w:rPr>
          <w:rFonts w:cstheme="minorHAnsi"/>
        </w:rPr>
        <w:t xml:space="preserve"> that indicates </w:t>
      </w:r>
      <w:r w:rsidRPr="00F078F1">
        <w:rPr>
          <w:rFonts w:cstheme="minorHAnsi"/>
        </w:rPr>
        <w:t>the group's interest in establishing an AED chapter</w:t>
      </w:r>
      <w:r w:rsidR="000E2E88" w:rsidRPr="00F078F1">
        <w:rPr>
          <w:rFonts w:cstheme="minorHAnsi"/>
        </w:rPr>
        <w:t>.</w:t>
      </w:r>
      <w:r w:rsidRPr="00F078F1">
        <w:rPr>
          <w:rFonts w:cstheme="minorHAnsi"/>
        </w:rPr>
        <w:t xml:space="preserve"> </w:t>
      </w:r>
      <w:r w:rsidR="003E0046" w:rsidRPr="00F078F1">
        <w:rPr>
          <w:rFonts w:cstheme="minorHAnsi"/>
        </w:rPr>
        <w:t>The letter should be on official letterhead of the institution or the student organization and include a physical signature.</w:t>
      </w:r>
    </w:p>
    <w:p w14:paraId="5035BFE8" w14:textId="77777777" w:rsidR="00F078F1" w:rsidRPr="00F078F1" w:rsidRDefault="00F078F1" w:rsidP="00F078F1">
      <w:pPr>
        <w:pStyle w:val="ListParagraph"/>
        <w:tabs>
          <w:tab w:val="left" w:pos="1080"/>
        </w:tabs>
        <w:spacing w:after="120" w:line="240" w:lineRule="auto"/>
        <w:ind w:left="1080"/>
        <w:rPr>
          <w:rFonts w:cstheme="minorHAnsi"/>
          <w:sz w:val="12"/>
          <w:szCs w:val="12"/>
        </w:rPr>
      </w:pPr>
    </w:p>
    <w:p w14:paraId="39100086" w14:textId="77777777" w:rsidR="000E2E88" w:rsidRDefault="000E2E88" w:rsidP="00CA1B0C">
      <w:pPr>
        <w:pStyle w:val="ListParagraph"/>
        <w:numPr>
          <w:ilvl w:val="1"/>
          <w:numId w:val="3"/>
        </w:numPr>
        <w:tabs>
          <w:tab w:val="left" w:pos="1080"/>
        </w:tabs>
        <w:spacing w:after="120" w:line="240" w:lineRule="auto"/>
        <w:ind w:left="1080"/>
        <w:rPr>
          <w:rFonts w:cstheme="minorHAnsi"/>
        </w:rPr>
      </w:pPr>
      <w:r w:rsidRPr="00F078F1">
        <w:rPr>
          <w:rFonts w:cstheme="minorHAnsi"/>
          <w:b/>
        </w:rPr>
        <w:t>Request Form</w:t>
      </w:r>
      <w:r w:rsidR="00A46571" w:rsidRPr="00F078F1">
        <w:rPr>
          <w:rFonts w:cstheme="minorHAnsi"/>
          <w:b/>
        </w:rPr>
        <w:t xml:space="preserve">. </w:t>
      </w:r>
      <w:r w:rsidR="00A46571" w:rsidRPr="00F078F1">
        <w:rPr>
          <w:rFonts w:cstheme="minorHAnsi"/>
        </w:rPr>
        <w:t>The second element of the packet is the completed Request Form (</w:t>
      </w:r>
      <w:r w:rsidR="00F078F1">
        <w:rPr>
          <w:rFonts w:cstheme="minorHAnsi"/>
        </w:rPr>
        <w:t>Appendix A</w:t>
      </w:r>
      <w:r w:rsidR="00A46571" w:rsidRPr="00F078F1">
        <w:rPr>
          <w:rFonts w:cstheme="minorHAnsi"/>
        </w:rPr>
        <w:t xml:space="preserve"> of these instructions).</w:t>
      </w:r>
      <w:r w:rsidRPr="00F078F1">
        <w:rPr>
          <w:rFonts w:cstheme="minorHAnsi"/>
        </w:rPr>
        <w:t xml:space="preserve"> </w:t>
      </w:r>
    </w:p>
    <w:p w14:paraId="35F0D4F8" w14:textId="77777777" w:rsidR="00F078F1" w:rsidRPr="00F078F1" w:rsidRDefault="00F078F1" w:rsidP="00F078F1">
      <w:pPr>
        <w:pStyle w:val="ListParagraph"/>
        <w:rPr>
          <w:rFonts w:cstheme="minorHAnsi"/>
          <w:sz w:val="12"/>
          <w:szCs w:val="12"/>
        </w:rPr>
      </w:pPr>
    </w:p>
    <w:p w14:paraId="73270216" w14:textId="77777777" w:rsidR="005C2D14" w:rsidRPr="00F078F1" w:rsidRDefault="00A46571" w:rsidP="00F078F1">
      <w:pPr>
        <w:pStyle w:val="ListParagraph"/>
        <w:numPr>
          <w:ilvl w:val="1"/>
          <w:numId w:val="3"/>
        </w:numPr>
        <w:tabs>
          <w:tab w:val="left" w:pos="1080"/>
        </w:tabs>
        <w:spacing w:after="120" w:line="240" w:lineRule="auto"/>
        <w:ind w:left="1080"/>
        <w:rPr>
          <w:rFonts w:cstheme="minorHAnsi"/>
        </w:rPr>
      </w:pPr>
      <w:r w:rsidRPr="00F078F1">
        <w:rPr>
          <w:rFonts w:cstheme="minorHAnsi"/>
          <w:b/>
        </w:rPr>
        <w:t>Letters of Support.</w:t>
      </w:r>
      <w:r w:rsidRPr="00F078F1">
        <w:rPr>
          <w:rFonts w:cstheme="minorHAnsi"/>
        </w:rPr>
        <w:t xml:space="preserve"> </w:t>
      </w:r>
      <w:r w:rsidR="00C5157E" w:rsidRPr="00F078F1">
        <w:rPr>
          <w:rFonts w:cstheme="minorHAnsi"/>
        </w:rPr>
        <w:t>Two</w:t>
      </w:r>
      <w:r w:rsidR="005C2D14" w:rsidRPr="00F078F1">
        <w:rPr>
          <w:rFonts w:cstheme="minorHAnsi"/>
        </w:rPr>
        <w:t xml:space="preserve"> l</w:t>
      </w:r>
      <w:r w:rsidRPr="00F078F1">
        <w:rPr>
          <w:rFonts w:cstheme="minorHAnsi"/>
        </w:rPr>
        <w:t xml:space="preserve">etters of support for the new chapter from </w:t>
      </w:r>
      <w:r w:rsidR="005C2D14" w:rsidRPr="00F078F1">
        <w:rPr>
          <w:rFonts w:cstheme="minorHAnsi"/>
        </w:rPr>
        <w:t>the following individuals:</w:t>
      </w:r>
    </w:p>
    <w:p w14:paraId="3A87F796" w14:textId="77777777" w:rsidR="00A46571" w:rsidRPr="00F078F1" w:rsidRDefault="005C2D14" w:rsidP="00F078F1">
      <w:pPr>
        <w:pStyle w:val="ListParagraph"/>
        <w:numPr>
          <w:ilvl w:val="2"/>
          <w:numId w:val="4"/>
        </w:numPr>
        <w:tabs>
          <w:tab w:val="clear" w:pos="2160"/>
          <w:tab w:val="left" w:pos="1440"/>
        </w:tabs>
        <w:spacing w:after="120" w:line="240" w:lineRule="auto"/>
        <w:ind w:left="1440"/>
        <w:rPr>
          <w:rFonts w:cstheme="minorHAnsi"/>
        </w:rPr>
      </w:pPr>
      <w:r w:rsidRPr="00F078F1">
        <w:rPr>
          <w:rFonts w:cstheme="minorHAnsi"/>
        </w:rPr>
        <w:t>The faculty advisor for the proposed new chapter</w:t>
      </w:r>
    </w:p>
    <w:p w14:paraId="0D31F70F" w14:textId="77777777" w:rsidR="000826E4" w:rsidRDefault="005C2D14" w:rsidP="00F078F1">
      <w:pPr>
        <w:pStyle w:val="ListParagraph"/>
        <w:numPr>
          <w:ilvl w:val="2"/>
          <w:numId w:val="4"/>
        </w:numPr>
        <w:tabs>
          <w:tab w:val="clear" w:pos="2160"/>
          <w:tab w:val="left" w:pos="1440"/>
        </w:tabs>
        <w:spacing w:after="120" w:line="240" w:lineRule="auto"/>
        <w:ind w:left="1440"/>
        <w:rPr>
          <w:rFonts w:cstheme="minorHAnsi"/>
        </w:rPr>
      </w:pPr>
      <w:r w:rsidRPr="00F078F1">
        <w:rPr>
          <w:rFonts w:cstheme="minorHAnsi"/>
        </w:rPr>
        <w:t xml:space="preserve">The institution’s administrator who oversees </w:t>
      </w:r>
      <w:r w:rsidR="007A2F07" w:rsidRPr="00F078F1">
        <w:rPr>
          <w:rFonts w:cstheme="minorHAnsi"/>
        </w:rPr>
        <w:t xml:space="preserve">the institution’s </w:t>
      </w:r>
      <w:r w:rsidRPr="00F078F1">
        <w:rPr>
          <w:rFonts w:cstheme="minorHAnsi"/>
        </w:rPr>
        <w:t>student organizations</w:t>
      </w:r>
    </w:p>
    <w:p w14:paraId="50DFAB74" w14:textId="77777777" w:rsidR="00F078F1" w:rsidRPr="00F078F1" w:rsidRDefault="00F078F1" w:rsidP="00F078F1">
      <w:pPr>
        <w:pStyle w:val="ListParagraph"/>
        <w:tabs>
          <w:tab w:val="left" w:pos="1440"/>
        </w:tabs>
        <w:spacing w:after="120" w:line="240" w:lineRule="auto"/>
        <w:ind w:left="1440"/>
        <w:rPr>
          <w:rFonts w:cstheme="minorHAnsi"/>
          <w:sz w:val="12"/>
          <w:szCs w:val="12"/>
        </w:rPr>
      </w:pPr>
    </w:p>
    <w:p w14:paraId="2FC1530A" w14:textId="149CC135" w:rsidR="00C5157E" w:rsidRDefault="00F2045B" w:rsidP="00F078F1">
      <w:pPr>
        <w:pStyle w:val="ListParagraph"/>
        <w:numPr>
          <w:ilvl w:val="1"/>
          <w:numId w:val="3"/>
        </w:numPr>
        <w:tabs>
          <w:tab w:val="left" w:pos="1080"/>
        </w:tabs>
        <w:spacing w:after="120" w:line="240" w:lineRule="auto"/>
        <w:ind w:left="1080"/>
        <w:rPr>
          <w:rFonts w:cstheme="minorHAnsi"/>
        </w:rPr>
      </w:pPr>
      <w:r>
        <w:rPr>
          <w:rFonts w:cstheme="minorHAnsi"/>
          <w:b/>
        </w:rPr>
        <w:t xml:space="preserve">New Chapter Establishment </w:t>
      </w:r>
      <w:r w:rsidR="000826E4" w:rsidRPr="00F078F1">
        <w:rPr>
          <w:rFonts w:cstheme="minorHAnsi"/>
          <w:b/>
        </w:rPr>
        <w:t>Fee</w:t>
      </w:r>
      <w:r w:rsidR="00C5157E" w:rsidRPr="00F078F1">
        <w:rPr>
          <w:rFonts w:cstheme="minorHAnsi"/>
          <w:b/>
        </w:rPr>
        <w:t>.</w:t>
      </w:r>
      <w:r>
        <w:rPr>
          <w:rFonts w:cstheme="minorHAnsi"/>
          <w:b/>
        </w:rPr>
        <w:t xml:space="preserve"> </w:t>
      </w:r>
      <w:r>
        <w:rPr>
          <w:rFonts w:cstheme="minorHAnsi"/>
        </w:rPr>
        <w:t>A check in the amount of $500 (five hundred dollars) made out to Alpha Epsilon Delta.</w:t>
      </w:r>
    </w:p>
    <w:p w14:paraId="5CACBDE8" w14:textId="77777777" w:rsidR="006308DC" w:rsidRPr="00F078F1" w:rsidRDefault="006308DC" w:rsidP="006308DC">
      <w:pPr>
        <w:pStyle w:val="ListParagraph"/>
        <w:tabs>
          <w:tab w:val="left" w:pos="1080"/>
        </w:tabs>
        <w:spacing w:after="120" w:line="240" w:lineRule="auto"/>
        <w:ind w:left="1080"/>
        <w:rPr>
          <w:rFonts w:cstheme="minorHAnsi"/>
        </w:rPr>
      </w:pPr>
    </w:p>
    <w:p w14:paraId="269B6E91" w14:textId="77777777" w:rsidR="000826E4" w:rsidRPr="00CC6544" w:rsidRDefault="000826E4" w:rsidP="00F078F1">
      <w:pPr>
        <w:pStyle w:val="ListParagraph"/>
        <w:spacing w:after="120" w:line="240" w:lineRule="auto"/>
        <w:rPr>
          <w:rFonts w:cstheme="minorHAnsi"/>
          <w:sz w:val="6"/>
          <w:szCs w:val="6"/>
        </w:rPr>
      </w:pPr>
    </w:p>
    <w:p w14:paraId="33ED728A" w14:textId="77777777" w:rsidR="00F2045B" w:rsidRDefault="00F078F1" w:rsidP="00F078F1">
      <w:pPr>
        <w:tabs>
          <w:tab w:val="left" w:pos="720"/>
        </w:tabs>
        <w:spacing w:after="120" w:line="240" w:lineRule="auto"/>
        <w:ind w:left="720" w:hanging="720"/>
        <w:rPr>
          <w:rFonts w:cstheme="minorHAnsi"/>
        </w:rPr>
      </w:pPr>
      <w:r w:rsidRPr="00F078F1">
        <w:rPr>
          <w:rFonts w:cstheme="minorHAnsi"/>
          <w:b/>
        </w:rPr>
        <w:t>Step 2.</w:t>
      </w:r>
      <w:r>
        <w:rPr>
          <w:rFonts w:cstheme="minorHAnsi"/>
        </w:rPr>
        <w:t xml:space="preserve"> </w:t>
      </w:r>
      <w:r>
        <w:rPr>
          <w:rFonts w:cstheme="minorHAnsi"/>
        </w:rPr>
        <w:tab/>
        <w:t xml:space="preserve">Once the </w:t>
      </w:r>
      <w:r w:rsidR="00CC6544">
        <w:rPr>
          <w:rFonts w:cstheme="minorHAnsi"/>
        </w:rPr>
        <w:t xml:space="preserve">Request to Establish a New Chapter </w:t>
      </w:r>
      <w:r>
        <w:rPr>
          <w:rFonts w:cstheme="minorHAnsi"/>
        </w:rPr>
        <w:t xml:space="preserve">is approved by the </w:t>
      </w:r>
      <w:r w:rsidRPr="00F2045B">
        <w:rPr>
          <w:rFonts w:cstheme="minorHAnsi"/>
        </w:rPr>
        <w:t xml:space="preserve">National Board of Directors, the requesting group </w:t>
      </w:r>
      <w:r w:rsidR="000826E4" w:rsidRPr="00F2045B">
        <w:rPr>
          <w:rFonts w:cstheme="minorHAnsi"/>
        </w:rPr>
        <w:t>submi</w:t>
      </w:r>
      <w:r w:rsidRPr="00F2045B">
        <w:rPr>
          <w:rFonts w:cstheme="minorHAnsi"/>
        </w:rPr>
        <w:t xml:space="preserve">ts </w:t>
      </w:r>
      <w:r w:rsidR="000826E4" w:rsidRPr="00F2045B">
        <w:rPr>
          <w:rFonts w:cstheme="minorHAnsi"/>
        </w:rPr>
        <w:t xml:space="preserve">a </w:t>
      </w:r>
      <w:r w:rsidR="000826E4" w:rsidRPr="00F2045B">
        <w:rPr>
          <w:rFonts w:cstheme="minorHAnsi"/>
          <w:b/>
        </w:rPr>
        <w:t>Formal Petition to Establish a New Chapter</w:t>
      </w:r>
      <w:r w:rsidR="00F2045B" w:rsidRPr="00F2045B">
        <w:rPr>
          <w:rFonts w:cstheme="minorHAnsi"/>
          <w:b/>
        </w:rPr>
        <w:t xml:space="preserve"> </w:t>
      </w:r>
      <w:r w:rsidR="00F2045B" w:rsidRPr="00F2045B">
        <w:rPr>
          <w:rFonts w:cstheme="minorHAnsi"/>
        </w:rPr>
        <w:t>to the AED National Office as a single pdf file attached to an email (</w:t>
      </w:r>
      <w:hyperlink r:id="rId8" w:history="1">
        <w:r w:rsidR="00F2045B" w:rsidRPr="00F91944">
          <w:rPr>
            <w:rStyle w:val="Hyperlink"/>
            <w:rFonts w:cstheme="minorHAnsi"/>
          </w:rPr>
          <w:t>aednationaloffice@aednational.com</w:t>
        </w:r>
      </w:hyperlink>
      <w:r w:rsidR="00F2045B" w:rsidRPr="00F2045B">
        <w:rPr>
          <w:rFonts w:cstheme="minorHAnsi"/>
          <w:color w:val="020000"/>
        </w:rPr>
        <w:t>)</w:t>
      </w:r>
      <w:r w:rsidR="00F2045B">
        <w:rPr>
          <w:rFonts w:cstheme="minorHAnsi"/>
          <w:color w:val="020000"/>
        </w:rPr>
        <w:t xml:space="preserve">. </w:t>
      </w:r>
      <w:r w:rsidRPr="00F2045B">
        <w:rPr>
          <w:rFonts w:cstheme="minorHAnsi"/>
        </w:rPr>
        <w:t xml:space="preserve"> </w:t>
      </w:r>
    </w:p>
    <w:p w14:paraId="374FE503" w14:textId="77777777" w:rsidR="00CC6544" w:rsidRDefault="00F2045B" w:rsidP="00F078F1">
      <w:pPr>
        <w:tabs>
          <w:tab w:val="left" w:pos="720"/>
        </w:tabs>
        <w:spacing w:after="120" w:line="240" w:lineRule="auto"/>
        <w:ind w:left="720" w:hanging="720"/>
        <w:rPr>
          <w:rFonts w:cstheme="minorHAnsi"/>
        </w:rPr>
      </w:pPr>
      <w:r>
        <w:rPr>
          <w:rFonts w:cstheme="minorHAnsi"/>
          <w:b/>
        </w:rPr>
        <w:tab/>
      </w:r>
      <w:r w:rsidR="000826E4" w:rsidRPr="00F2045B">
        <w:rPr>
          <w:rFonts w:cstheme="minorHAnsi"/>
        </w:rPr>
        <w:t xml:space="preserve">The petition </w:t>
      </w:r>
      <w:r>
        <w:rPr>
          <w:rFonts w:cstheme="minorHAnsi"/>
        </w:rPr>
        <w:t xml:space="preserve">consists of the group’s </w:t>
      </w:r>
      <w:r w:rsidRPr="00F2045B">
        <w:rPr>
          <w:rFonts w:cstheme="minorHAnsi"/>
          <w:b/>
        </w:rPr>
        <w:t>proposed Chapter Constitution and By-Laws</w:t>
      </w:r>
      <w:r>
        <w:rPr>
          <w:rFonts w:cstheme="minorHAnsi"/>
        </w:rPr>
        <w:t xml:space="preserve">, prepared as directed in Appendix B, accompanied by a </w:t>
      </w:r>
      <w:r w:rsidRPr="00F2045B">
        <w:rPr>
          <w:rFonts w:cstheme="minorHAnsi"/>
          <w:b/>
        </w:rPr>
        <w:t>cover letter</w:t>
      </w:r>
      <w:r>
        <w:rPr>
          <w:rFonts w:cstheme="minorHAnsi"/>
        </w:rPr>
        <w:t xml:space="preserve"> from</w:t>
      </w:r>
      <w:r w:rsidRPr="00F2045B">
        <w:rPr>
          <w:rFonts w:cstheme="minorHAnsi"/>
        </w:rPr>
        <w:t xml:space="preserve"> the proposed chapter advisor or the proposed chapter president</w:t>
      </w:r>
      <w:r w:rsidR="00CC6544">
        <w:rPr>
          <w:rFonts w:cstheme="minorHAnsi"/>
        </w:rPr>
        <w:t xml:space="preserve"> </w:t>
      </w:r>
      <w:r w:rsidRPr="00F078F1">
        <w:rPr>
          <w:rFonts w:cstheme="minorHAnsi"/>
        </w:rPr>
        <w:t>on official letterhead of the institution or the student organization</w:t>
      </w:r>
      <w:r w:rsidR="00CC6544">
        <w:rPr>
          <w:rFonts w:cstheme="minorHAnsi"/>
        </w:rPr>
        <w:t xml:space="preserve"> and signed physically</w:t>
      </w:r>
      <w:r>
        <w:rPr>
          <w:rFonts w:cstheme="minorHAnsi"/>
        </w:rPr>
        <w:t xml:space="preserve">.  </w:t>
      </w:r>
    </w:p>
    <w:p w14:paraId="0F116581" w14:textId="77777777" w:rsidR="000826E4" w:rsidRDefault="00CC6544" w:rsidP="00F078F1">
      <w:pPr>
        <w:tabs>
          <w:tab w:val="left" w:pos="720"/>
        </w:tabs>
        <w:spacing w:after="120" w:line="240" w:lineRule="auto"/>
        <w:ind w:left="720" w:hanging="720"/>
        <w:rPr>
          <w:rFonts w:eastAsia="MS Gothic" w:cstheme="minorHAnsi"/>
        </w:rPr>
      </w:pPr>
      <w:r>
        <w:rPr>
          <w:rFonts w:cstheme="minorHAnsi"/>
        </w:rPr>
        <w:tab/>
        <w:t xml:space="preserve">The petition </w:t>
      </w:r>
      <w:r w:rsidR="000826E4" w:rsidRPr="00F2045B">
        <w:rPr>
          <w:rFonts w:cstheme="minorHAnsi"/>
        </w:rPr>
        <w:t>is forwarded to the eight National Officers and the five Regional Directors for review and consideration. At least three National Officers and three Regional Directors</w:t>
      </w:r>
      <w:r w:rsidR="000826E4" w:rsidRPr="00F078F1">
        <w:rPr>
          <w:rFonts w:cstheme="minorHAnsi"/>
        </w:rPr>
        <w:t xml:space="preserve"> must approve the petition to fully establish the new chapter (</w:t>
      </w:r>
      <w:r w:rsidR="000826E4" w:rsidRPr="00F078F1">
        <w:rPr>
          <w:rFonts w:eastAsia="MS Gothic" w:cstheme="minorHAnsi"/>
        </w:rPr>
        <w:t>National CBL, Article VIII, Section 2). The group may request reconsideration if their petition is not approved.</w:t>
      </w:r>
    </w:p>
    <w:p w14:paraId="296FCF4B" w14:textId="77777777" w:rsidR="00CC6544" w:rsidRPr="00CC6544" w:rsidRDefault="00CC6544" w:rsidP="00F078F1">
      <w:pPr>
        <w:tabs>
          <w:tab w:val="left" w:pos="720"/>
        </w:tabs>
        <w:spacing w:after="120" w:line="240" w:lineRule="auto"/>
        <w:ind w:left="720" w:hanging="720"/>
        <w:rPr>
          <w:rFonts w:eastAsia="MS Gothic" w:cstheme="minorHAnsi"/>
          <w:sz w:val="6"/>
          <w:szCs w:val="6"/>
        </w:rPr>
      </w:pPr>
    </w:p>
    <w:p w14:paraId="4A0CF6F9" w14:textId="69FE5B33" w:rsidR="006308DC" w:rsidRPr="006308DC" w:rsidRDefault="00CC6544" w:rsidP="006308DC">
      <w:pPr>
        <w:spacing w:after="120" w:line="240" w:lineRule="auto"/>
        <w:ind w:left="720" w:hanging="720"/>
        <w:rPr>
          <w:rFonts w:cstheme="minorHAnsi"/>
          <w:sz w:val="24"/>
          <w:szCs w:val="24"/>
        </w:rPr>
      </w:pPr>
      <w:r w:rsidRPr="00CC6544">
        <w:rPr>
          <w:rFonts w:eastAsia="MS Gothic" w:cstheme="minorHAnsi"/>
          <w:b/>
        </w:rPr>
        <w:lastRenderedPageBreak/>
        <w:t>Step 3.</w:t>
      </w:r>
      <w:r>
        <w:rPr>
          <w:rFonts w:eastAsia="MS Gothic" w:cstheme="minorHAnsi"/>
        </w:rPr>
        <w:tab/>
        <w:t>Once the Formal Petition to Establish a New Chapter is approved as describe</w:t>
      </w:r>
      <w:r w:rsidR="00C66717">
        <w:rPr>
          <w:rFonts w:eastAsia="MS Gothic" w:cstheme="minorHAnsi"/>
        </w:rPr>
        <w:t>d</w:t>
      </w:r>
      <w:r>
        <w:rPr>
          <w:rFonts w:eastAsia="MS Gothic" w:cstheme="minorHAnsi"/>
        </w:rPr>
        <w:t xml:space="preserve"> in Step 2, the group must</w:t>
      </w:r>
      <w:r w:rsidR="000826E4" w:rsidRPr="00CC6544">
        <w:rPr>
          <w:rFonts w:eastAsia="MS Gothic" w:cstheme="minorHAnsi"/>
        </w:rPr>
        <w:t xml:space="preserve"> </w:t>
      </w:r>
      <w:r w:rsidR="006308DC" w:rsidRPr="006308DC">
        <w:rPr>
          <w:rFonts w:cstheme="minorHAnsi"/>
          <w:sz w:val="24"/>
          <w:szCs w:val="24"/>
        </w:rPr>
        <w:t>compile the following items and submit them to the national office as instructed:</w:t>
      </w:r>
    </w:p>
    <w:p w14:paraId="6E6B9050" w14:textId="77777777" w:rsidR="006308DC" w:rsidRPr="006308DC" w:rsidRDefault="006308DC" w:rsidP="006308DC">
      <w:pPr>
        <w:numPr>
          <w:ilvl w:val="1"/>
          <w:numId w:val="30"/>
        </w:numPr>
        <w:spacing w:after="120" w:line="240" w:lineRule="auto"/>
        <w:rPr>
          <w:rFonts w:cstheme="minorHAnsi"/>
          <w:sz w:val="24"/>
          <w:szCs w:val="24"/>
        </w:rPr>
      </w:pPr>
      <w:r w:rsidRPr="006308DC">
        <w:rPr>
          <w:rFonts w:cstheme="minorHAnsi"/>
          <w:sz w:val="24"/>
          <w:szCs w:val="24"/>
        </w:rPr>
        <w:t>A typed list of each new member (First, Middle, and Last Names)</w:t>
      </w:r>
      <w:r w:rsidRPr="006308DC">
        <w:rPr>
          <w:rFonts w:cstheme="minorHAnsi"/>
          <w:sz w:val="24"/>
          <w:szCs w:val="24"/>
          <w:u w:val="single"/>
        </w:rPr>
        <w:t xml:space="preserve"> after each member submits his/ her own electronic MRF</w:t>
      </w:r>
      <w:r w:rsidRPr="006308DC">
        <w:rPr>
          <w:rFonts w:cstheme="minorHAnsi"/>
          <w:sz w:val="24"/>
          <w:szCs w:val="24"/>
        </w:rPr>
        <w:t>. </w:t>
      </w:r>
    </w:p>
    <w:p w14:paraId="2F8C2F72" w14:textId="098DA3FF" w:rsidR="006308DC" w:rsidRPr="006308DC" w:rsidRDefault="006308DC" w:rsidP="006308DC">
      <w:pPr>
        <w:numPr>
          <w:ilvl w:val="1"/>
          <w:numId w:val="30"/>
        </w:numPr>
        <w:spacing w:after="120" w:line="240" w:lineRule="auto"/>
        <w:rPr>
          <w:rFonts w:cstheme="minorHAnsi"/>
          <w:sz w:val="24"/>
          <w:szCs w:val="24"/>
        </w:rPr>
      </w:pPr>
      <w:r w:rsidRPr="006308DC">
        <w:rPr>
          <w:rFonts w:cstheme="minorHAnsi"/>
          <w:sz w:val="24"/>
          <w:szCs w:val="24"/>
        </w:rPr>
        <w:t xml:space="preserve">The signed CSVF for every member </w:t>
      </w:r>
      <w:r w:rsidR="00F06D2E">
        <w:rPr>
          <w:rFonts w:cstheme="minorHAnsi"/>
          <w:sz w:val="24"/>
          <w:szCs w:val="24"/>
        </w:rPr>
        <w:t xml:space="preserve">(downloadable from </w:t>
      </w:r>
      <w:hyperlink r:id="rId9" w:history="1">
        <w:r w:rsidR="00F06D2E" w:rsidRPr="00AF4565">
          <w:rPr>
            <w:rStyle w:val="Hyperlink"/>
            <w:rFonts w:cstheme="minorHAnsi"/>
            <w:sz w:val="24"/>
            <w:szCs w:val="24"/>
          </w:rPr>
          <w:t>https://aednational.com/membership-registration/</w:t>
        </w:r>
      </w:hyperlink>
      <w:r w:rsidR="00F06D2E">
        <w:rPr>
          <w:rFonts w:cstheme="minorHAnsi"/>
          <w:sz w:val="24"/>
          <w:szCs w:val="24"/>
        </w:rPr>
        <w:t xml:space="preserve">).  </w:t>
      </w:r>
    </w:p>
    <w:p w14:paraId="3004EEEC" w14:textId="77777777" w:rsidR="006308DC" w:rsidRPr="006308DC" w:rsidRDefault="006308DC" w:rsidP="006308DC">
      <w:pPr>
        <w:numPr>
          <w:ilvl w:val="2"/>
          <w:numId w:val="30"/>
        </w:numPr>
        <w:spacing w:after="120" w:line="240" w:lineRule="auto"/>
        <w:rPr>
          <w:rFonts w:cstheme="minorHAnsi"/>
          <w:sz w:val="24"/>
          <w:szCs w:val="24"/>
        </w:rPr>
      </w:pPr>
      <w:r w:rsidRPr="006308DC">
        <w:rPr>
          <w:rFonts w:cstheme="minorHAnsi"/>
          <w:sz w:val="24"/>
          <w:szCs w:val="24"/>
        </w:rPr>
        <w:t xml:space="preserve">Both the list of members and scans of the signed CSV forms should be emailed to </w:t>
      </w:r>
      <w:hyperlink r:id="rId10" w:history="1">
        <w:r w:rsidRPr="006308DC">
          <w:rPr>
            <w:rStyle w:val="Hyperlink"/>
            <w:rFonts w:cstheme="minorHAnsi"/>
            <w:sz w:val="24"/>
            <w:szCs w:val="24"/>
          </w:rPr>
          <w:t>aednationaloffice@aednational.com</w:t>
        </w:r>
      </w:hyperlink>
      <w:r w:rsidRPr="006308DC">
        <w:rPr>
          <w:rFonts w:cstheme="minorHAnsi"/>
          <w:sz w:val="24"/>
          <w:szCs w:val="24"/>
        </w:rPr>
        <w:t>.</w:t>
      </w:r>
    </w:p>
    <w:p w14:paraId="484EAAA7" w14:textId="77777777" w:rsidR="006308DC" w:rsidRPr="006308DC" w:rsidRDefault="006308DC" w:rsidP="006308DC">
      <w:pPr>
        <w:numPr>
          <w:ilvl w:val="1"/>
          <w:numId w:val="30"/>
        </w:numPr>
        <w:spacing w:after="120" w:line="240" w:lineRule="auto"/>
        <w:rPr>
          <w:rFonts w:cstheme="minorHAnsi"/>
          <w:sz w:val="24"/>
          <w:szCs w:val="24"/>
        </w:rPr>
      </w:pPr>
      <w:r w:rsidRPr="006308DC">
        <w:rPr>
          <w:rFonts w:cstheme="minorHAnsi"/>
          <w:sz w:val="24"/>
          <w:szCs w:val="24"/>
        </w:rPr>
        <w:t xml:space="preserve">A single check for all new members' national membership dues </w:t>
      </w:r>
    </w:p>
    <w:p w14:paraId="0CF5971F" w14:textId="77777777" w:rsidR="006308DC" w:rsidRPr="006308DC" w:rsidRDefault="006308DC" w:rsidP="006308DC">
      <w:pPr>
        <w:numPr>
          <w:ilvl w:val="2"/>
          <w:numId w:val="30"/>
        </w:numPr>
        <w:spacing w:after="120" w:line="240" w:lineRule="auto"/>
        <w:rPr>
          <w:rFonts w:cstheme="minorHAnsi"/>
          <w:sz w:val="24"/>
          <w:szCs w:val="24"/>
        </w:rPr>
      </w:pPr>
      <w:r w:rsidRPr="006308DC">
        <w:rPr>
          <w:rFonts w:cstheme="minorHAnsi"/>
          <w:sz w:val="24"/>
          <w:szCs w:val="24"/>
        </w:rPr>
        <w:t xml:space="preserve">The check can be mailed to Alpha Epsilon Delta National Office, 4747 S. </w:t>
      </w:r>
      <w:proofErr w:type="spellStart"/>
      <w:r w:rsidRPr="006308DC">
        <w:rPr>
          <w:rFonts w:cstheme="minorHAnsi"/>
          <w:sz w:val="24"/>
          <w:szCs w:val="24"/>
        </w:rPr>
        <w:t>Hulen</w:t>
      </w:r>
      <w:proofErr w:type="spellEnd"/>
      <w:r w:rsidRPr="006308DC">
        <w:rPr>
          <w:rFonts w:cstheme="minorHAnsi"/>
          <w:sz w:val="24"/>
          <w:szCs w:val="24"/>
        </w:rPr>
        <w:t xml:space="preserve"> St. Suite 110, Ft. Worth, Texas 76132.</w:t>
      </w:r>
    </w:p>
    <w:p w14:paraId="5BE2C7F4" w14:textId="77777777" w:rsidR="006308DC" w:rsidRDefault="006308DC" w:rsidP="006308DC">
      <w:pPr>
        <w:pStyle w:val="NormalWeb"/>
        <w:spacing w:before="0" w:beforeAutospacing="0" w:after="0" w:afterAutospacing="0"/>
        <w:rPr>
          <w:rFonts w:asciiTheme="minorHAnsi" w:hAnsiTheme="minorHAnsi" w:cstheme="minorHAnsi"/>
        </w:rPr>
      </w:pPr>
      <w:r w:rsidRPr="006308DC">
        <w:rPr>
          <w:rFonts w:asciiTheme="minorHAnsi" w:hAnsiTheme="minorHAnsi" w:cstheme="minorHAnsi"/>
        </w:rPr>
        <w:t xml:space="preserve">          </w:t>
      </w:r>
    </w:p>
    <w:p w14:paraId="44B33A8E" w14:textId="17B37D83" w:rsidR="006308DC" w:rsidRPr="006308DC" w:rsidRDefault="006308DC" w:rsidP="006308DC">
      <w:pPr>
        <w:pStyle w:val="NormalWeb"/>
        <w:spacing w:before="0" w:beforeAutospacing="0" w:after="0" w:afterAutospacing="0"/>
        <w:ind w:left="810"/>
        <w:rPr>
          <w:rFonts w:asciiTheme="minorHAnsi" w:hAnsiTheme="minorHAnsi" w:cstheme="minorHAnsi"/>
        </w:rPr>
      </w:pPr>
      <w:r w:rsidRPr="006308DC">
        <w:rPr>
          <w:rFonts w:asciiTheme="minorHAnsi" w:hAnsiTheme="minorHAnsi" w:cstheme="minorHAnsi"/>
        </w:rPr>
        <w:t>Please allow three weeks from arrival of your packet at the national office for processing and return of certificates.</w:t>
      </w:r>
    </w:p>
    <w:p w14:paraId="2ADA3F91" w14:textId="77777777" w:rsidR="006308DC" w:rsidRPr="006308DC" w:rsidRDefault="006308DC" w:rsidP="006308DC">
      <w:pPr>
        <w:pStyle w:val="NormalWeb"/>
        <w:spacing w:before="0" w:beforeAutospacing="0" w:after="0" w:afterAutospacing="0"/>
        <w:ind w:left="810"/>
        <w:rPr>
          <w:rFonts w:asciiTheme="minorHAnsi" w:hAnsiTheme="minorHAnsi" w:cstheme="minorHAnsi"/>
        </w:rPr>
      </w:pPr>
      <w:r w:rsidRPr="006308DC">
        <w:rPr>
          <w:rFonts w:asciiTheme="minorHAnsi" w:hAnsiTheme="minorHAnsi" w:cstheme="minorHAnsi"/>
        </w:rPr>
        <w:t> </w:t>
      </w:r>
    </w:p>
    <w:p w14:paraId="33130223" w14:textId="77777777" w:rsidR="00C66717" w:rsidRPr="00C66717" w:rsidRDefault="00C66717" w:rsidP="00C66717">
      <w:pPr>
        <w:tabs>
          <w:tab w:val="left" w:pos="720"/>
        </w:tabs>
        <w:spacing w:after="120" w:line="276" w:lineRule="auto"/>
        <w:ind w:left="720" w:hanging="720"/>
        <w:rPr>
          <w:rFonts w:cstheme="minorHAnsi"/>
          <w:sz w:val="24"/>
          <w:szCs w:val="24"/>
        </w:rPr>
      </w:pPr>
      <w:r w:rsidRPr="00C66717">
        <w:rPr>
          <w:rFonts w:cstheme="minorHAnsi"/>
          <w:b/>
          <w:sz w:val="24"/>
          <w:szCs w:val="24"/>
        </w:rPr>
        <w:t>Step 4.</w:t>
      </w:r>
      <w:r>
        <w:rPr>
          <w:rFonts w:cstheme="minorHAnsi"/>
          <w:sz w:val="24"/>
          <w:szCs w:val="24"/>
        </w:rPr>
        <w:t xml:space="preserve"> Plan an </w:t>
      </w:r>
      <w:r w:rsidRPr="00C66717">
        <w:rPr>
          <w:rFonts w:cstheme="minorHAnsi"/>
          <w:b/>
          <w:sz w:val="24"/>
          <w:szCs w:val="24"/>
        </w:rPr>
        <w:t>installation event</w:t>
      </w:r>
      <w:r>
        <w:rPr>
          <w:rFonts w:cstheme="minorHAnsi"/>
          <w:sz w:val="24"/>
          <w:szCs w:val="24"/>
        </w:rPr>
        <w:t xml:space="preserve"> with the National Office.  At least one member of the National Board of Directors will visit the new chapter, meet with the new chapter board of directors, and witness (and possibly participate) in the installation ceremony. </w:t>
      </w:r>
      <w:r w:rsidR="00D61270" w:rsidRPr="00D61270">
        <w:rPr>
          <w:rFonts w:cstheme="minorHAnsi"/>
          <w:sz w:val="24"/>
          <w:szCs w:val="24"/>
          <w:highlight w:val="yellow"/>
        </w:rPr>
        <w:t>Note that a</w:t>
      </w:r>
      <w:r w:rsidRPr="00D61270">
        <w:rPr>
          <w:rFonts w:cstheme="minorHAnsi"/>
          <w:sz w:val="24"/>
          <w:szCs w:val="24"/>
          <w:highlight w:val="yellow"/>
        </w:rPr>
        <w:t>t least two months’ notice is normally required to coordinate travel schedules</w:t>
      </w:r>
      <w:r w:rsidR="00D61270" w:rsidRPr="00D61270">
        <w:rPr>
          <w:rFonts w:cstheme="minorHAnsi"/>
          <w:sz w:val="24"/>
          <w:szCs w:val="24"/>
          <w:highlight w:val="yellow"/>
        </w:rPr>
        <w:t xml:space="preserve"> and plan an installation.</w:t>
      </w:r>
    </w:p>
    <w:p w14:paraId="7B45BF12" w14:textId="77777777" w:rsidR="00E37079" w:rsidRDefault="00E37079">
      <w:pPr>
        <w:rPr>
          <w:rFonts w:ascii="Arial" w:hAnsi="Arial" w:cs="Arial"/>
          <w:b/>
          <w:sz w:val="24"/>
          <w:szCs w:val="24"/>
        </w:rPr>
      </w:pPr>
    </w:p>
    <w:p w14:paraId="3DC004E2" w14:textId="76742F2F" w:rsidR="00E37079" w:rsidRPr="00E37079" w:rsidRDefault="00E37079" w:rsidP="00E37079">
      <w:pPr>
        <w:pStyle w:val="ListParagraph"/>
        <w:spacing w:after="120" w:line="276" w:lineRule="auto"/>
        <w:jc w:val="center"/>
        <w:rPr>
          <w:rFonts w:ascii="Arial" w:hAnsi="Arial" w:cs="Arial"/>
          <w:b/>
          <w:i/>
          <w:sz w:val="24"/>
          <w:szCs w:val="24"/>
        </w:rPr>
      </w:pPr>
      <w:r w:rsidRPr="00E37079">
        <w:rPr>
          <w:rFonts w:ascii="Arial" w:hAnsi="Arial" w:cs="Arial"/>
          <w:b/>
          <w:i/>
          <w:sz w:val="24"/>
          <w:szCs w:val="24"/>
        </w:rPr>
        <w:t xml:space="preserve">Thank you for your </w:t>
      </w:r>
      <w:r w:rsidR="006308DC">
        <w:rPr>
          <w:rFonts w:ascii="Arial" w:hAnsi="Arial" w:cs="Arial"/>
          <w:b/>
          <w:i/>
          <w:sz w:val="24"/>
          <w:szCs w:val="24"/>
        </w:rPr>
        <w:t xml:space="preserve">commitment to </w:t>
      </w:r>
      <w:r w:rsidRPr="00E37079">
        <w:rPr>
          <w:rFonts w:ascii="Arial" w:hAnsi="Arial" w:cs="Arial"/>
          <w:b/>
          <w:i/>
          <w:sz w:val="24"/>
          <w:szCs w:val="24"/>
        </w:rPr>
        <w:t>Alpha Epsilon Delta.</w:t>
      </w:r>
    </w:p>
    <w:p w14:paraId="0A8828F2" w14:textId="77777777" w:rsidR="00E37079" w:rsidRDefault="00E37079" w:rsidP="00E37079">
      <w:pPr>
        <w:pStyle w:val="ListParagraph"/>
        <w:spacing w:after="120" w:line="276" w:lineRule="auto"/>
        <w:jc w:val="center"/>
        <w:rPr>
          <w:rFonts w:ascii="Arial" w:hAnsi="Arial" w:cs="Arial"/>
          <w:b/>
          <w:i/>
          <w:sz w:val="24"/>
          <w:szCs w:val="24"/>
        </w:rPr>
      </w:pPr>
      <w:r w:rsidRPr="00E37079">
        <w:rPr>
          <w:rFonts w:ascii="Arial" w:hAnsi="Arial" w:cs="Arial"/>
          <w:b/>
          <w:i/>
          <w:sz w:val="24"/>
          <w:szCs w:val="24"/>
        </w:rPr>
        <w:t>We look forward to working with you!</w:t>
      </w:r>
    </w:p>
    <w:p w14:paraId="5E37CF92" w14:textId="77777777" w:rsidR="00AE2A1D" w:rsidRDefault="00AE2A1D" w:rsidP="00E37079">
      <w:pPr>
        <w:pStyle w:val="ListParagraph"/>
        <w:spacing w:after="120" w:line="276" w:lineRule="auto"/>
        <w:jc w:val="center"/>
        <w:rPr>
          <w:rFonts w:cstheme="minorHAnsi"/>
          <w:sz w:val="14"/>
          <w:szCs w:val="14"/>
        </w:rPr>
      </w:pPr>
    </w:p>
    <w:p w14:paraId="41AFCD00" w14:textId="77777777" w:rsidR="00AE2A1D" w:rsidRDefault="00AE2A1D" w:rsidP="00E37079">
      <w:pPr>
        <w:pStyle w:val="ListParagraph"/>
        <w:spacing w:after="120" w:line="276" w:lineRule="auto"/>
        <w:jc w:val="center"/>
        <w:rPr>
          <w:rFonts w:cstheme="minorHAnsi"/>
          <w:sz w:val="14"/>
          <w:szCs w:val="14"/>
        </w:rPr>
      </w:pPr>
    </w:p>
    <w:p w14:paraId="25440CBD" w14:textId="77777777" w:rsidR="00AE2A1D" w:rsidRDefault="00AE2A1D" w:rsidP="00E37079">
      <w:pPr>
        <w:pStyle w:val="ListParagraph"/>
        <w:spacing w:after="120" w:line="276" w:lineRule="auto"/>
        <w:jc w:val="center"/>
        <w:rPr>
          <w:rFonts w:cstheme="minorHAnsi"/>
          <w:sz w:val="14"/>
          <w:szCs w:val="14"/>
        </w:rPr>
      </w:pPr>
    </w:p>
    <w:p w14:paraId="074B5AAB" w14:textId="77777777" w:rsidR="00AE2A1D" w:rsidRDefault="00AE2A1D" w:rsidP="00E37079">
      <w:pPr>
        <w:pStyle w:val="ListParagraph"/>
        <w:spacing w:after="120" w:line="276" w:lineRule="auto"/>
        <w:jc w:val="center"/>
        <w:rPr>
          <w:rFonts w:cstheme="minorHAnsi"/>
          <w:sz w:val="14"/>
          <w:szCs w:val="14"/>
        </w:rPr>
      </w:pPr>
    </w:p>
    <w:p w14:paraId="2C00191B" w14:textId="77777777" w:rsidR="00AE2A1D" w:rsidRDefault="00AE2A1D" w:rsidP="00E37079">
      <w:pPr>
        <w:pStyle w:val="ListParagraph"/>
        <w:spacing w:after="120" w:line="276" w:lineRule="auto"/>
        <w:jc w:val="center"/>
        <w:rPr>
          <w:rFonts w:cstheme="minorHAnsi"/>
          <w:sz w:val="14"/>
          <w:szCs w:val="14"/>
        </w:rPr>
      </w:pPr>
    </w:p>
    <w:p w14:paraId="3670D3C1" w14:textId="77777777" w:rsidR="00AE2A1D" w:rsidRDefault="00AE2A1D" w:rsidP="00E37079">
      <w:pPr>
        <w:pStyle w:val="ListParagraph"/>
        <w:spacing w:after="120" w:line="276" w:lineRule="auto"/>
        <w:jc w:val="center"/>
        <w:rPr>
          <w:rFonts w:cstheme="minorHAnsi"/>
          <w:sz w:val="14"/>
          <w:szCs w:val="14"/>
        </w:rPr>
      </w:pPr>
    </w:p>
    <w:p w14:paraId="5A375AA0" w14:textId="77777777" w:rsidR="00AE2A1D" w:rsidRDefault="00AE2A1D" w:rsidP="00E37079">
      <w:pPr>
        <w:pStyle w:val="ListParagraph"/>
        <w:spacing w:after="120" w:line="276" w:lineRule="auto"/>
        <w:jc w:val="center"/>
        <w:rPr>
          <w:rFonts w:cstheme="minorHAnsi"/>
          <w:sz w:val="14"/>
          <w:szCs w:val="14"/>
        </w:rPr>
      </w:pPr>
    </w:p>
    <w:p w14:paraId="4702EF74" w14:textId="77777777" w:rsidR="00AE2A1D" w:rsidRDefault="00AE2A1D" w:rsidP="00E37079">
      <w:pPr>
        <w:pStyle w:val="ListParagraph"/>
        <w:spacing w:after="120" w:line="276" w:lineRule="auto"/>
        <w:jc w:val="center"/>
        <w:rPr>
          <w:rFonts w:cstheme="minorHAnsi"/>
          <w:sz w:val="14"/>
          <w:szCs w:val="14"/>
        </w:rPr>
      </w:pPr>
    </w:p>
    <w:p w14:paraId="319BE33B" w14:textId="03611689" w:rsidR="00AE2A1D" w:rsidRDefault="00AE2A1D" w:rsidP="00E37079">
      <w:pPr>
        <w:pStyle w:val="ListParagraph"/>
        <w:spacing w:after="120" w:line="276" w:lineRule="auto"/>
        <w:jc w:val="center"/>
        <w:rPr>
          <w:rFonts w:cstheme="minorHAnsi"/>
          <w:sz w:val="14"/>
          <w:szCs w:val="14"/>
        </w:rPr>
      </w:pPr>
    </w:p>
    <w:p w14:paraId="3EAA44DC" w14:textId="25208384" w:rsidR="00AE2A1D" w:rsidRDefault="00AE2A1D" w:rsidP="00E37079">
      <w:pPr>
        <w:pStyle w:val="ListParagraph"/>
        <w:spacing w:after="120" w:line="276" w:lineRule="auto"/>
        <w:jc w:val="center"/>
        <w:rPr>
          <w:rFonts w:cstheme="minorHAnsi"/>
          <w:sz w:val="14"/>
          <w:szCs w:val="14"/>
        </w:rPr>
      </w:pPr>
    </w:p>
    <w:p w14:paraId="7E879160" w14:textId="31E1139A" w:rsidR="00AE2A1D" w:rsidRDefault="00AE2A1D" w:rsidP="00E37079">
      <w:pPr>
        <w:pStyle w:val="ListParagraph"/>
        <w:spacing w:after="120" w:line="276" w:lineRule="auto"/>
        <w:jc w:val="center"/>
        <w:rPr>
          <w:rFonts w:cstheme="minorHAnsi"/>
          <w:sz w:val="14"/>
          <w:szCs w:val="14"/>
        </w:rPr>
      </w:pPr>
      <w:bookmarkStart w:id="0" w:name="_GoBack"/>
      <w:bookmarkEnd w:id="0"/>
    </w:p>
    <w:p w14:paraId="22B9BB03" w14:textId="4A48212E" w:rsidR="00AE2A1D" w:rsidRDefault="00AE2A1D" w:rsidP="00E37079">
      <w:pPr>
        <w:pStyle w:val="ListParagraph"/>
        <w:spacing w:after="120" w:line="276" w:lineRule="auto"/>
        <w:jc w:val="center"/>
        <w:rPr>
          <w:rFonts w:cstheme="minorHAnsi"/>
          <w:sz w:val="14"/>
          <w:szCs w:val="14"/>
        </w:rPr>
      </w:pPr>
    </w:p>
    <w:p w14:paraId="4C2DB94D" w14:textId="112AA5C7" w:rsidR="00AE2A1D" w:rsidRDefault="00AE2A1D" w:rsidP="00E37079">
      <w:pPr>
        <w:pStyle w:val="ListParagraph"/>
        <w:spacing w:after="120" w:line="276" w:lineRule="auto"/>
        <w:jc w:val="center"/>
        <w:rPr>
          <w:rFonts w:cstheme="minorHAnsi"/>
          <w:sz w:val="14"/>
          <w:szCs w:val="14"/>
        </w:rPr>
      </w:pPr>
    </w:p>
    <w:p w14:paraId="2C267EDD" w14:textId="5BDDA745" w:rsidR="00AE2A1D" w:rsidRDefault="00AE2A1D" w:rsidP="00E37079">
      <w:pPr>
        <w:pStyle w:val="ListParagraph"/>
        <w:spacing w:after="120" w:line="276" w:lineRule="auto"/>
        <w:jc w:val="center"/>
        <w:rPr>
          <w:rFonts w:cstheme="minorHAnsi"/>
          <w:sz w:val="14"/>
          <w:szCs w:val="14"/>
        </w:rPr>
      </w:pPr>
    </w:p>
    <w:p w14:paraId="6166EABD" w14:textId="44484B59" w:rsidR="00AE2A1D" w:rsidRDefault="00AE2A1D" w:rsidP="00E37079">
      <w:pPr>
        <w:pStyle w:val="ListParagraph"/>
        <w:spacing w:after="120" w:line="276" w:lineRule="auto"/>
        <w:jc w:val="center"/>
        <w:rPr>
          <w:rFonts w:cstheme="minorHAnsi"/>
          <w:sz w:val="14"/>
          <w:szCs w:val="14"/>
        </w:rPr>
      </w:pPr>
    </w:p>
    <w:p w14:paraId="247F6462" w14:textId="463ACF47" w:rsidR="00AE2A1D" w:rsidRDefault="00AE2A1D" w:rsidP="00E37079">
      <w:pPr>
        <w:pStyle w:val="ListParagraph"/>
        <w:spacing w:after="120" w:line="276" w:lineRule="auto"/>
        <w:jc w:val="center"/>
        <w:rPr>
          <w:rFonts w:cstheme="minorHAnsi"/>
          <w:sz w:val="14"/>
          <w:szCs w:val="14"/>
        </w:rPr>
      </w:pPr>
    </w:p>
    <w:p w14:paraId="592EC22A" w14:textId="71DBAA42" w:rsidR="00AE2A1D" w:rsidRDefault="00AE2A1D" w:rsidP="00E37079">
      <w:pPr>
        <w:pStyle w:val="ListParagraph"/>
        <w:spacing w:after="120" w:line="276" w:lineRule="auto"/>
        <w:jc w:val="center"/>
        <w:rPr>
          <w:rFonts w:cstheme="minorHAnsi"/>
          <w:sz w:val="14"/>
          <w:szCs w:val="14"/>
        </w:rPr>
      </w:pPr>
    </w:p>
    <w:p w14:paraId="131FA07D" w14:textId="3F5C8E49" w:rsidR="00AE2A1D" w:rsidRDefault="00AE2A1D" w:rsidP="00E37079">
      <w:pPr>
        <w:pStyle w:val="ListParagraph"/>
        <w:spacing w:after="120" w:line="276" w:lineRule="auto"/>
        <w:jc w:val="center"/>
        <w:rPr>
          <w:rFonts w:cstheme="minorHAnsi"/>
          <w:sz w:val="14"/>
          <w:szCs w:val="14"/>
        </w:rPr>
      </w:pPr>
    </w:p>
    <w:p w14:paraId="5CCB6D2B" w14:textId="77777777" w:rsidR="00AE2A1D" w:rsidRDefault="00AE2A1D" w:rsidP="00E37079">
      <w:pPr>
        <w:pStyle w:val="ListParagraph"/>
        <w:spacing w:after="120" w:line="276" w:lineRule="auto"/>
        <w:jc w:val="center"/>
        <w:rPr>
          <w:rFonts w:cstheme="minorHAnsi"/>
          <w:sz w:val="14"/>
          <w:szCs w:val="14"/>
        </w:rPr>
      </w:pPr>
    </w:p>
    <w:p w14:paraId="1191133A" w14:textId="77777777" w:rsidR="00AE2A1D" w:rsidRDefault="00AE2A1D" w:rsidP="00E37079">
      <w:pPr>
        <w:pStyle w:val="ListParagraph"/>
        <w:spacing w:after="120" w:line="276" w:lineRule="auto"/>
        <w:jc w:val="center"/>
        <w:rPr>
          <w:rFonts w:cstheme="minorHAnsi"/>
          <w:sz w:val="14"/>
          <w:szCs w:val="14"/>
        </w:rPr>
      </w:pPr>
    </w:p>
    <w:p w14:paraId="30551B0D" w14:textId="77777777" w:rsidR="00AE2A1D" w:rsidRDefault="00AE2A1D" w:rsidP="00E37079">
      <w:pPr>
        <w:pStyle w:val="ListParagraph"/>
        <w:spacing w:after="120" w:line="276" w:lineRule="auto"/>
        <w:jc w:val="center"/>
        <w:rPr>
          <w:rFonts w:cstheme="minorHAnsi"/>
          <w:sz w:val="14"/>
          <w:szCs w:val="14"/>
        </w:rPr>
      </w:pPr>
    </w:p>
    <w:p w14:paraId="0DD97D02" w14:textId="77777777" w:rsidR="00AE2A1D" w:rsidRDefault="00AE2A1D" w:rsidP="00E37079">
      <w:pPr>
        <w:pStyle w:val="ListParagraph"/>
        <w:spacing w:after="120" w:line="276" w:lineRule="auto"/>
        <w:jc w:val="center"/>
        <w:rPr>
          <w:rFonts w:cstheme="minorHAnsi"/>
          <w:sz w:val="14"/>
          <w:szCs w:val="14"/>
        </w:rPr>
      </w:pPr>
    </w:p>
    <w:p w14:paraId="0ED458D8" w14:textId="77777777" w:rsidR="00AE2A1D" w:rsidRDefault="00AE2A1D" w:rsidP="00E37079">
      <w:pPr>
        <w:pStyle w:val="ListParagraph"/>
        <w:spacing w:after="120" w:line="276" w:lineRule="auto"/>
        <w:jc w:val="center"/>
        <w:rPr>
          <w:rFonts w:cstheme="minorHAnsi"/>
          <w:sz w:val="14"/>
          <w:szCs w:val="14"/>
        </w:rPr>
      </w:pPr>
    </w:p>
    <w:p w14:paraId="6CE0D732" w14:textId="0218B669" w:rsidR="00E37079" w:rsidRDefault="00E37079" w:rsidP="008E32F1">
      <w:pPr>
        <w:pStyle w:val="ListParagraph"/>
        <w:spacing w:after="120" w:line="276" w:lineRule="auto"/>
        <w:jc w:val="right"/>
        <w:rPr>
          <w:rFonts w:ascii="Arial" w:hAnsi="Arial" w:cs="Arial"/>
          <w:b/>
          <w:sz w:val="24"/>
          <w:szCs w:val="24"/>
        </w:rPr>
      </w:pPr>
      <w:r w:rsidRPr="00AB4877">
        <w:rPr>
          <w:rFonts w:cstheme="minorHAnsi"/>
          <w:sz w:val="14"/>
          <w:szCs w:val="14"/>
        </w:rPr>
        <w:t xml:space="preserve">CB </w:t>
      </w:r>
      <w:r w:rsidR="00AE2A1D">
        <w:rPr>
          <w:rFonts w:cstheme="minorHAnsi"/>
          <w:sz w:val="14"/>
          <w:szCs w:val="14"/>
        </w:rPr>
        <w:t>4-</w:t>
      </w:r>
      <w:r w:rsidR="006308DC">
        <w:rPr>
          <w:rFonts w:cstheme="minorHAnsi"/>
          <w:sz w:val="14"/>
          <w:szCs w:val="14"/>
        </w:rPr>
        <w:t>16</w:t>
      </w:r>
      <w:r w:rsidR="00AE2A1D">
        <w:rPr>
          <w:rFonts w:cstheme="minorHAnsi"/>
          <w:sz w:val="14"/>
          <w:szCs w:val="14"/>
        </w:rPr>
        <w:t>-25</w:t>
      </w:r>
      <w:r>
        <w:rPr>
          <w:rFonts w:ascii="Arial" w:hAnsi="Arial" w:cs="Arial"/>
          <w:b/>
          <w:sz w:val="24"/>
          <w:szCs w:val="24"/>
        </w:rPr>
        <w:br w:type="page"/>
      </w:r>
    </w:p>
    <w:p w14:paraId="08AC7EB2" w14:textId="77777777" w:rsidR="00DF2A19" w:rsidRDefault="00DF2A19" w:rsidP="007A2F07">
      <w:pPr>
        <w:jc w:val="center"/>
        <w:rPr>
          <w:rFonts w:ascii="Arial" w:hAnsi="Arial" w:cs="Arial"/>
          <w:b/>
          <w:sz w:val="24"/>
          <w:szCs w:val="24"/>
        </w:rPr>
      </w:pPr>
      <w:r>
        <w:rPr>
          <w:rFonts w:ascii="Arial" w:hAnsi="Arial" w:cs="Arial"/>
          <w:b/>
          <w:sz w:val="24"/>
          <w:szCs w:val="24"/>
        </w:rPr>
        <w:lastRenderedPageBreak/>
        <w:t>Appendix A</w:t>
      </w:r>
    </w:p>
    <w:p w14:paraId="5C852AEF" w14:textId="77777777" w:rsidR="007A2F07" w:rsidRPr="007A2F07" w:rsidRDefault="007A2F07" w:rsidP="007A2F07">
      <w:pPr>
        <w:jc w:val="center"/>
        <w:rPr>
          <w:rFonts w:ascii="Arial" w:hAnsi="Arial" w:cs="Arial"/>
          <w:sz w:val="24"/>
          <w:szCs w:val="24"/>
        </w:rPr>
      </w:pPr>
      <w:r>
        <w:rPr>
          <w:rFonts w:ascii="Arial" w:hAnsi="Arial" w:cs="Arial"/>
          <w:b/>
          <w:sz w:val="24"/>
          <w:szCs w:val="24"/>
        </w:rPr>
        <w:t xml:space="preserve">Request Form: </w:t>
      </w:r>
      <w:r w:rsidRPr="007A2F07">
        <w:rPr>
          <w:rFonts w:ascii="Arial" w:hAnsi="Arial" w:cs="Arial"/>
          <w:b/>
          <w:sz w:val="24"/>
          <w:szCs w:val="24"/>
        </w:rPr>
        <w:t>Establishment of a New Chapter</w:t>
      </w:r>
      <w:r>
        <w:rPr>
          <w:rFonts w:ascii="Arial" w:hAnsi="Arial" w:cs="Arial"/>
          <w:b/>
          <w:sz w:val="24"/>
          <w:szCs w:val="24"/>
        </w:rPr>
        <w:t xml:space="preserve"> of AED</w:t>
      </w:r>
    </w:p>
    <w:p w14:paraId="7BCCFC78" w14:textId="77777777" w:rsidR="007A2F07" w:rsidRPr="00837B4C" w:rsidRDefault="007A2F07" w:rsidP="007A2F07">
      <w:pPr>
        <w:rPr>
          <w:rFonts w:ascii="Arial" w:hAnsi="Arial" w:cs="Arial"/>
          <w:sz w:val="4"/>
          <w:szCs w:val="4"/>
        </w:rPr>
      </w:pPr>
    </w:p>
    <w:p w14:paraId="01FE8C25" w14:textId="77777777" w:rsidR="007A2F07" w:rsidRPr="00837B4C" w:rsidRDefault="007A2F07" w:rsidP="007A2F07">
      <w:pPr>
        <w:rPr>
          <w:rFonts w:ascii="Arial" w:hAnsi="Arial" w:cs="Arial"/>
        </w:rPr>
      </w:pPr>
      <w:r w:rsidRPr="00837B4C">
        <w:rPr>
          <w:rFonts w:ascii="Arial" w:hAnsi="Arial" w:cs="Arial"/>
        </w:rPr>
        <w:t>Date of Request:</w:t>
      </w:r>
    </w:p>
    <w:p w14:paraId="1D53275C" w14:textId="77777777" w:rsidR="007A2F07" w:rsidRPr="00837B4C" w:rsidRDefault="007A2F07" w:rsidP="007A2F07">
      <w:pPr>
        <w:rPr>
          <w:rFonts w:ascii="Arial" w:hAnsi="Arial" w:cs="Arial"/>
          <w:sz w:val="12"/>
          <w:szCs w:val="12"/>
        </w:rPr>
      </w:pPr>
    </w:p>
    <w:p w14:paraId="1A19A594" w14:textId="77777777" w:rsidR="007A2F07" w:rsidRPr="00837B4C" w:rsidRDefault="007A2F07" w:rsidP="007A2F07">
      <w:pPr>
        <w:rPr>
          <w:rFonts w:ascii="Arial" w:hAnsi="Arial" w:cs="Arial"/>
        </w:rPr>
      </w:pPr>
      <w:r w:rsidRPr="00837B4C">
        <w:rPr>
          <w:rFonts w:ascii="Arial" w:hAnsi="Arial" w:cs="Arial"/>
        </w:rPr>
        <w:t>Name of College or University:</w:t>
      </w:r>
    </w:p>
    <w:p w14:paraId="64F1EF3D" w14:textId="77777777" w:rsidR="007A2F07" w:rsidRPr="00837B4C" w:rsidRDefault="007A2F07" w:rsidP="007A2F07">
      <w:pPr>
        <w:rPr>
          <w:rFonts w:ascii="Arial" w:hAnsi="Arial" w:cs="Arial"/>
        </w:rPr>
      </w:pPr>
      <w:r w:rsidRPr="00837B4C">
        <w:rPr>
          <w:rFonts w:ascii="Arial" w:hAnsi="Arial" w:cs="Arial"/>
        </w:rPr>
        <w:t>City, State of College or University:</w:t>
      </w:r>
    </w:p>
    <w:p w14:paraId="3073D426" w14:textId="77777777" w:rsidR="007A2F07" w:rsidRPr="00837B4C" w:rsidRDefault="007A2F07" w:rsidP="007A2F07">
      <w:pPr>
        <w:rPr>
          <w:rFonts w:ascii="Arial" w:hAnsi="Arial" w:cs="Arial"/>
        </w:rPr>
      </w:pPr>
      <w:r w:rsidRPr="00837B4C">
        <w:rPr>
          <w:rFonts w:ascii="Arial" w:hAnsi="Arial" w:cs="Arial"/>
        </w:rPr>
        <w:t>Total undergraduate enrollment:</w:t>
      </w:r>
    </w:p>
    <w:p w14:paraId="669E793D" w14:textId="77777777" w:rsidR="007A2F07" w:rsidRPr="00837B4C" w:rsidRDefault="007A2F07" w:rsidP="007A2F07">
      <w:pPr>
        <w:rPr>
          <w:rFonts w:ascii="Arial" w:hAnsi="Arial" w:cs="Arial"/>
        </w:rPr>
      </w:pPr>
      <w:r w:rsidRPr="00837B4C">
        <w:rPr>
          <w:rFonts w:ascii="Arial" w:hAnsi="Arial" w:cs="Arial"/>
        </w:rPr>
        <w:t>Total number of pre-health professions students enrolled:</w:t>
      </w:r>
    </w:p>
    <w:p w14:paraId="689E0548" w14:textId="77777777" w:rsidR="007A2F07" w:rsidRPr="00837B4C" w:rsidRDefault="007A2F07" w:rsidP="007A2F07">
      <w:pPr>
        <w:rPr>
          <w:rFonts w:ascii="Arial" w:hAnsi="Arial" w:cs="Arial"/>
        </w:rPr>
      </w:pPr>
      <w:r w:rsidRPr="00837B4C">
        <w:rPr>
          <w:rFonts w:ascii="Arial" w:hAnsi="Arial" w:cs="Arial"/>
        </w:rPr>
        <w:t>Total number of faculty that teach in the basic or health sciences:</w:t>
      </w:r>
    </w:p>
    <w:p w14:paraId="113D791F" w14:textId="77777777" w:rsidR="007A2F07" w:rsidRPr="00837B4C" w:rsidRDefault="007A2F07" w:rsidP="007A2F07">
      <w:pPr>
        <w:rPr>
          <w:rFonts w:ascii="Arial" w:hAnsi="Arial" w:cs="Arial"/>
          <w:sz w:val="12"/>
          <w:szCs w:val="12"/>
        </w:rPr>
      </w:pPr>
    </w:p>
    <w:p w14:paraId="7E5C4531" w14:textId="77777777" w:rsidR="007A2F07" w:rsidRPr="00837B4C" w:rsidRDefault="007A2F07" w:rsidP="007A2F07">
      <w:pPr>
        <w:rPr>
          <w:rFonts w:ascii="Arial" w:hAnsi="Arial" w:cs="Arial"/>
        </w:rPr>
      </w:pPr>
      <w:r w:rsidRPr="00837B4C">
        <w:rPr>
          <w:rFonts w:ascii="Arial" w:hAnsi="Arial" w:cs="Arial"/>
        </w:rPr>
        <w:t>Enrollment Sponsoring organization:</w:t>
      </w:r>
    </w:p>
    <w:p w14:paraId="34D76C13" w14:textId="77777777" w:rsidR="007A2F07" w:rsidRPr="00837B4C" w:rsidRDefault="007A2F07" w:rsidP="007A2F07">
      <w:pPr>
        <w:rPr>
          <w:rFonts w:ascii="Arial" w:hAnsi="Arial" w:cs="Arial"/>
        </w:rPr>
      </w:pPr>
      <w:r w:rsidRPr="00837B4C">
        <w:rPr>
          <w:rFonts w:ascii="Arial" w:hAnsi="Arial" w:cs="Arial"/>
        </w:rPr>
        <w:t>Date of the founding of the sponsoring organization:</w:t>
      </w:r>
    </w:p>
    <w:p w14:paraId="4759F7BC" w14:textId="77777777" w:rsidR="007A2F07" w:rsidRPr="00837B4C" w:rsidRDefault="007A2F07" w:rsidP="007A2F07">
      <w:pPr>
        <w:rPr>
          <w:rFonts w:ascii="Arial" w:hAnsi="Arial" w:cs="Arial"/>
          <w:sz w:val="12"/>
          <w:szCs w:val="12"/>
        </w:rPr>
      </w:pPr>
    </w:p>
    <w:p w14:paraId="6181B12D" w14:textId="77777777" w:rsidR="007A2F07" w:rsidRPr="00837B4C" w:rsidRDefault="007A2F07" w:rsidP="007A2F07">
      <w:pPr>
        <w:rPr>
          <w:rFonts w:ascii="Arial" w:hAnsi="Arial" w:cs="Arial"/>
        </w:rPr>
      </w:pPr>
      <w:r w:rsidRPr="00837B4C">
        <w:rPr>
          <w:rFonts w:ascii="Arial" w:hAnsi="Arial" w:cs="Arial"/>
        </w:rPr>
        <w:t xml:space="preserve">Proposed Chapter </w:t>
      </w:r>
      <w:r>
        <w:rPr>
          <w:rFonts w:ascii="Arial" w:hAnsi="Arial" w:cs="Arial"/>
        </w:rPr>
        <w:t xml:space="preserve">Advisor, Officers, and </w:t>
      </w:r>
      <w:r w:rsidRPr="00837B4C">
        <w:rPr>
          <w:rFonts w:ascii="Arial" w:hAnsi="Arial" w:cs="Arial"/>
        </w:rPr>
        <w:t xml:space="preserve">Members: </w:t>
      </w:r>
    </w:p>
    <w:tbl>
      <w:tblPr>
        <w:tblStyle w:val="TableGrid"/>
        <w:tblW w:w="0" w:type="auto"/>
        <w:tblLook w:val="04A0" w:firstRow="1" w:lastRow="0" w:firstColumn="1" w:lastColumn="0" w:noHBand="0" w:noVBand="1"/>
      </w:tblPr>
      <w:tblGrid>
        <w:gridCol w:w="1623"/>
        <w:gridCol w:w="2077"/>
        <w:gridCol w:w="1638"/>
        <w:gridCol w:w="1583"/>
        <w:gridCol w:w="822"/>
        <w:gridCol w:w="798"/>
        <w:gridCol w:w="809"/>
      </w:tblGrid>
      <w:tr w:rsidR="007A2F07" w:rsidRPr="00837B4C" w14:paraId="587A9092" w14:textId="77777777" w:rsidTr="00CA1B0C">
        <w:tc>
          <w:tcPr>
            <w:tcW w:w="1705" w:type="dxa"/>
          </w:tcPr>
          <w:p w14:paraId="4776E8EF"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Position</w:t>
            </w:r>
          </w:p>
        </w:tc>
        <w:tc>
          <w:tcPr>
            <w:tcW w:w="2277" w:type="dxa"/>
          </w:tcPr>
          <w:p w14:paraId="37D2EDA5" w14:textId="77777777" w:rsidR="007A2F07" w:rsidRPr="00837B4C" w:rsidRDefault="007A2F07" w:rsidP="00CA1B0C">
            <w:pPr>
              <w:spacing w:line="276" w:lineRule="auto"/>
              <w:rPr>
                <w:rFonts w:ascii="Arial" w:hAnsi="Arial" w:cs="Arial"/>
                <w:b/>
                <w:sz w:val="20"/>
                <w:szCs w:val="20"/>
              </w:rPr>
            </w:pPr>
            <w:r w:rsidRPr="00837B4C">
              <w:rPr>
                <w:rFonts w:ascii="Arial" w:hAnsi="Arial" w:cs="Arial"/>
                <w:b/>
                <w:sz w:val="20"/>
                <w:szCs w:val="20"/>
              </w:rPr>
              <w:t>Name</w:t>
            </w:r>
          </w:p>
        </w:tc>
        <w:tc>
          <w:tcPr>
            <w:tcW w:w="1773" w:type="dxa"/>
          </w:tcPr>
          <w:p w14:paraId="31F39E18" w14:textId="77777777" w:rsidR="007A2F07" w:rsidRPr="00837B4C" w:rsidRDefault="007A2F07" w:rsidP="00CA1B0C">
            <w:pPr>
              <w:spacing w:line="276" w:lineRule="auto"/>
              <w:rPr>
                <w:rFonts w:ascii="Arial" w:hAnsi="Arial" w:cs="Arial"/>
                <w:b/>
                <w:sz w:val="20"/>
                <w:szCs w:val="20"/>
              </w:rPr>
            </w:pPr>
            <w:r w:rsidRPr="00837B4C">
              <w:rPr>
                <w:rFonts w:ascii="Arial" w:hAnsi="Arial" w:cs="Arial"/>
                <w:b/>
                <w:sz w:val="20"/>
                <w:szCs w:val="20"/>
              </w:rPr>
              <w:t>Email</w:t>
            </w:r>
          </w:p>
        </w:tc>
        <w:tc>
          <w:tcPr>
            <w:tcW w:w="1698" w:type="dxa"/>
          </w:tcPr>
          <w:p w14:paraId="6A04DFAC" w14:textId="77777777" w:rsidR="007A2F07" w:rsidRPr="00837B4C" w:rsidRDefault="007A2F07" w:rsidP="00CA1B0C">
            <w:pPr>
              <w:spacing w:line="276" w:lineRule="auto"/>
              <w:rPr>
                <w:rFonts w:ascii="Arial" w:hAnsi="Arial" w:cs="Arial"/>
                <w:b/>
                <w:sz w:val="20"/>
                <w:szCs w:val="20"/>
              </w:rPr>
            </w:pPr>
            <w:r w:rsidRPr="00837B4C">
              <w:rPr>
                <w:rFonts w:ascii="Arial" w:hAnsi="Arial" w:cs="Arial"/>
                <w:b/>
                <w:sz w:val="20"/>
                <w:szCs w:val="20"/>
              </w:rPr>
              <w:t>Phone</w:t>
            </w:r>
          </w:p>
        </w:tc>
        <w:tc>
          <w:tcPr>
            <w:tcW w:w="822" w:type="dxa"/>
          </w:tcPr>
          <w:p w14:paraId="5805CB55" w14:textId="77777777" w:rsidR="007A2F07" w:rsidRPr="00837B4C" w:rsidRDefault="007A2F07" w:rsidP="00CA1B0C">
            <w:pPr>
              <w:spacing w:line="276" w:lineRule="auto"/>
              <w:rPr>
                <w:rFonts w:ascii="Arial" w:hAnsi="Arial" w:cs="Arial"/>
                <w:b/>
                <w:sz w:val="20"/>
                <w:szCs w:val="20"/>
              </w:rPr>
            </w:pPr>
            <w:r w:rsidRPr="00837B4C">
              <w:rPr>
                <w:rFonts w:ascii="Arial" w:hAnsi="Arial" w:cs="Arial"/>
                <w:b/>
                <w:sz w:val="20"/>
                <w:szCs w:val="20"/>
              </w:rPr>
              <w:t>Class</w:t>
            </w:r>
            <w:r w:rsidRPr="00837B4C">
              <w:rPr>
                <w:rFonts w:ascii="Arial" w:hAnsi="Arial" w:cs="Arial"/>
                <w:b/>
                <w:sz w:val="20"/>
                <w:szCs w:val="20"/>
                <w:vertAlign w:val="superscript"/>
              </w:rPr>
              <w:t>1</w:t>
            </w:r>
          </w:p>
        </w:tc>
        <w:tc>
          <w:tcPr>
            <w:tcW w:w="810" w:type="dxa"/>
          </w:tcPr>
          <w:p w14:paraId="715673C3" w14:textId="77777777" w:rsidR="007A2F07" w:rsidRPr="00837B4C" w:rsidRDefault="007A2F07" w:rsidP="00CA1B0C">
            <w:pPr>
              <w:spacing w:line="276" w:lineRule="auto"/>
              <w:rPr>
                <w:rFonts w:ascii="Arial" w:hAnsi="Arial" w:cs="Arial"/>
                <w:b/>
                <w:sz w:val="20"/>
                <w:szCs w:val="20"/>
              </w:rPr>
            </w:pPr>
            <w:r w:rsidRPr="00837B4C">
              <w:rPr>
                <w:rFonts w:ascii="Arial" w:hAnsi="Arial" w:cs="Arial"/>
                <w:b/>
                <w:sz w:val="20"/>
                <w:szCs w:val="20"/>
              </w:rPr>
              <w:t>Cum GPA</w:t>
            </w:r>
            <w:r w:rsidRPr="00837B4C">
              <w:rPr>
                <w:rFonts w:ascii="Arial" w:hAnsi="Arial" w:cs="Arial"/>
                <w:b/>
                <w:sz w:val="20"/>
                <w:szCs w:val="20"/>
                <w:vertAlign w:val="superscript"/>
              </w:rPr>
              <w:t>2</w:t>
            </w:r>
          </w:p>
        </w:tc>
        <w:tc>
          <w:tcPr>
            <w:tcW w:w="810" w:type="dxa"/>
          </w:tcPr>
          <w:p w14:paraId="1CA3F1A9" w14:textId="77777777" w:rsidR="007A2F07" w:rsidRPr="00837B4C" w:rsidRDefault="007A2F07" w:rsidP="00CA1B0C">
            <w:pPr>
              <w:spacing w:line="276" w:lineRule="auto"/>
              <w:rPr>
                <w:rFonts w:ascii="Arial" w:hAnsi="Arial" w:cs="Arial"/>
                <w:b/>
                <w:sz w:val="20"/>
                <w:szCs w:val="20"/>
              </w:rPr>
            </w:pPr>
            <w:r w:rsidRPr="00837B4C">
              <w:rPr>
                <w:rFonts w:ascii="Arial" w:hAnsi="Arial" w:cs="Arial"/>
                <w:b/>
                <w:sz w:val="20"/>
                <w:szCs w:val="20"/>
              </w:rPr>
              <w:t>BCPM GPA</w:t>
            </w:r>
            <w:r w:rsidRPr="00837B4C">
              <w:rPr>
                <w:rFonts w:ascii="Arial" w:hAnsi="Arial" w:cs="Arial"/>
                <w:b/>
                <w:sz w:val="20"/>
                <w:szCs w:val="20"/>
                <w:vertAlign w:val="superscript"/>
              </w:rPr>
              <w:t>2</w:t>
            </w:r>
          </w:p>
        </w:tc>
      </w:tr>
      <w:tr w:rsidR="007A2F07" w:rsidRPr="00837B4C" w14:paraId="01DBAF7A" w14:textId="77777777" w:rsidTr="00CA1B0C">
        <w:tc>
          <w:tcPr>
            <w:tcW w:w="1705" w:type="dxa"/>
          </w:tcPr>
          <w:p w14:paraId="7109295F"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Chapter Advisor</w:t>
            </w:r>
          </w:p>
        </w:tc>
        <w:tc>
          <w:tcPr>
            <w:tcW w:w="2277" w:type="dxa"/>
          </w:tcPr>
          <w:p w14:paraId="078516C7" w14:textId="77777777" w:rsidR="007A2F07" w:rsidRPr="00837B4C" w:rsidRDefault="007A2F07" w:rsidP="00CA1B0C">
            <w:pPr>
              <w:spacing w:line="276" w:lineRule="auto"/>
              <w:rPr>
                <w:rFonts w:cstheme="minorHAnsi"/>
                <w:sz w:val="20"/>
                <w:szCs w:val="20"/>
              </w:rPr>
            </w:pPr>
          </w:p>
        </w:tc>
        <w:tc>
          <w:tcPr>
            <w:tcW w:w="1773" w:type="dxa"/>
          </w:tcPr>
          <w:p w14:paraId="17C78E1D" w14:textId="77777777" w:rsidR="007A2F07" w:rsidRPr="00837B4C" w:rsidRDefault="007A2F07" w:rsidP="00CA1B0C">
            <w:pPr>
              <w:spacing w:line="276" w:lineRule="auto"/>
              <w:rPr>
                <w:rFonts w:cstheme="minorHAnsi"/>
                <w:sz w:val="20"/>
                <w:szCs w:val="20"/>
              </w:rPr>
            </w:pPr>
          </w:p>
        </w:tc>
        <w:tc>
          <w:tcPr>
            <w:tcW w:w="1698" w:type="dxa"/>
          </w:tcPr>
          <w:p w14:paraId="5DA39C64" w14:textId="77777777" w:rsidR="007A2F07" w:rsidRPr="00837B4C" w:rsidRDefault="007A2F07" w:rsidP="00CA1B0C">
            <w:pPr>
              <w:spacing w:line="276" w:lineRule="auto"/>
              <w:rPr>
                <w:rFonts w:cstheme="minorHAnsi"/>
                <w:sz w:val="20"/>
                <w:szCs w:val="20"/>
              </w:rPr>
            </w:pPr>
          </w:p>
        </w:tc>
        <w:tc>
          <w:tcPr>
            <w:tcW w:w="822" w:type="dxa"/>
          </w:tcPr>
          <w:p w14:paraId="68B38875" w14:textId="77777777" w:rsidR="007A2F07" w:rsidRPr="00837B4C" w:rsidRDefault="007A2F07" w:rsidP="00CA1B0C">
            <w:pPr>
              <w:spacing w:line="276" w:lineRule="auto"/>
              <w:jc w:val="center"/>
              <w:rPr>
                <w:rFonts w:cstheme="minorHAnsi"/>
                <w:sz w:val="20"/>
                <w:szCs w:val="20"/>
              </w:rPr>
            </w:pPr>
            <w:r w:rsidRPr="00837B4C">
              <w:rPr>
                <w:rFonts w:cstheme="minorHAnsi"/>
                <w:sz w:val="20"/>
                <w:szCs w:val="20"/>
              </w:rPr>
              <w:t>NA</w:t>
            </w:r>
          </w:p>
        </w:tc>
        <w:tc>
          <w:tcPr>
            <w:tcW w:w="810" w:type="dxa"/>
          </w:tcPr>
          <w:p w14:paraId="4A86F26E" w14:textId="77777777" w:rsidR="007A2F07" w:rsidRPr="00837B4C" w:rsidRDefault="007A2F07" w:rsidP="00CA1B0C">
            <w:pPr>
              <w:spacing w:line="276" w:lineRule="auto"/>
              <w:jc w:val="center"/>
              <w:rPr>
                <w:rFonts w:cstheme="minorHAnsi"/>
                <w:sz w:val="20"/>
                <w:szCs w:val="20"/>
              </w:rPr>
            </w:pPr>
            <w:r w:rsidRPr="00837B4C">
              <w:rPr>
                <w:rFonts w:cstheme="minorHAnsi"/>
                <w:sz w:val="20"/>
                <w:szCs w:val="20"/>
              </w:rPr>
              <w:t>NA</w:t>
            </w:r>
          </w:p>
        </w:tc>
        <w:tc>
          <w:tcPr>
            <w:tcW w:w="810" w:type="dxa"/>
          </w:tcPr>
          <w:p w14:paraId="360F3E74" w14:textId="77777777" w:rsidR="007A2F07" w:rsidRPr="00837B4C" w:rsidRDefault="007A2F07" w:rsidP="00CA1B0C">
            <w:pPr>
              <w:spacing w:line="276" w:lineRule="auto"/>
              <w:jc w:val="center"/>
              <w:rPr>
                <w:rFonts w:cstheme="minorHAnsi"/>
                <w:sz w:val="20"/>
                <w:szCs w:val="20"/>
              </w:rPr>
            </w:pPr>
            <w:r w:rsidRPr="00837B4C">
              <w:rPr>
                <w:rFonts w:cstheme="minorHAnsi"/>
                <w:sz w:val="20"/>
                <w:szCs w:val="20"/>
              </w:rPr>
              <w:t>NA</w:t>
            </w:r>
          </w:p>
        </w:tc>
      </w:tr>
      <w:tr w:rsidR="007A2F07" w:rsidRPr="00837B4C" w14:paraId="07BEC326" w14:textId="77777777" w:rsidTr="00CA1B0C">
        <w:tc>
          <w:tcPr>
            <w:tcW w:w="1705" w:type="dxa"/>
          </w:tcPr>
          <w:p w14:paraId="63E78BCC"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President</w:t>
            </w:r>
          </w:p>
        </w:tc>
        <w:tc>
          <w:tcPr>
            <w:tcW w:w="2277" w:type="dxa"/>
          </w:tcPr>
          <w:p w14:paraId="44EAFEF5" w14:textId="77777777" w:rsidR="007A2F07" w:rsidRPr="00837B4C" w:rsidRDefault="007A2F07" w:rsidP="00CA1B0C">
            <w:pPr>
              <w:spacing w:line="276" w:lineRule="auto"/>
              <w:rPr>
                <w:rFonts w:cstheme="minorHAnsi"/>
                <w:sz w:val="20"/>
                <w:szCs w:val="20"/>
              </w:rPr>
            </w:pPr>
          </w:p>
        </w:tc>
        <w:tc>
          <w:tcPr>
            <w:tcW w:w="1773" w:type="dxa"/>
          </w:tcPr>
          <w:p w14:paraId="0643D26D" w14:textId="77777777" w:rsidR="007A2F07" w:rsidRPr="00837B4C" w:rsidRDefault="007A2F07" w:rsidP="00CA1B0C">
            <w:pPr>
              <w:spacing w:line="276" w:lineRule="auto"/>
              <w:rPr>
                <w:rFonts w:cstheme="minorHAnsi"/>
                <w:sz w:val="20"/>
                <w:szCs w:val="20"/>
              </w:rPr>
            </w:pPr>
          </w:p>
        </w:tc>
        <w:tc>
          <w:tcPr>
            <w:tcW w:w="1698" w:type="dxa"/>
          </w:tcPr>
          <w:p w14:paraId="72EC55C5" w14:textId="77777777" w:rsidR="007A2F07" w:rsidRPr="00837B4C" w:rsidRDefault="007A2F07" w:rsidP="00CA1B0C">
            <w:pPr>
              <w:spacing w:line="276" w:lineRule="auto"/>
              <w:rPr>
                <w:rFonts w:cstheme="minorHAnsi"/>
                <w:sz w:val="20"/>
                <w:szCs w:val="20"/>
              </w:rPr>
            </w:pPr>
          </w:p>
        </w:tc>
        <w:tc>
          <w:tcPr>
            <w:tcW w:w="822" w:type="dxa"/>
          </w:tcPr>
          <w:p w14:paraId="6FA34CEA" w14:textId="77777777" w:rsidR="007A2F07" w:rsidRPr="00837B4C" w:rsidRDefault="007A2F07" w:rsidP="00CA1B0C">
            <w:pPr>
              <w:spacing w:line="276" w:lineRule="auto"/>
              <w:jc w:val="center"/>
              <w:rPr>
                <w:rFonts w:cstheme="minorHAnsi"/>
                <w:sz w:val="20"/>
                <w:szCs w:val="20"/>
              </w:rPr>
            </w:pPr>
          </w:p>
        </w:tc>
        <w:tc>
          <w:tcPr>
            <w:tcW w:w="810" w:type="dxa"/>
          </w:tcPr>
          <w:p w14:paraId="66CAB201" w14:textId="77777777" w:rsidR="007A2F07" w:rsidRPr="00837B4C" w:rsidRDefault="007A2F07" w:rsidP="00CA1B0C">
            <w:pPr>
              <w:spacing w:line="276" w:lineRule="auto"/>
              <w:jc w:val="center"/>
              <w:rPr>
                <w:rFonts w:cstheme="minorHAnsi"/>
                <w:sz w:val="20"/>
                <w:szCs w:val="20"/>
              </w:rPr>
            </w:pPr>
          </w:p>
        </w:tc>
        <w:tc>
          <w:tcPr>
            <w:tcW w:w="810" w:type="dxa"/>
          </w:tcPr>
          <w:p w14:paraId="091BBA17" w14:textId="77777777" w:rsidR="007A2F07" w:rsidRPr="00837B4C" w:rsidRDefault="007A2F07" w:rsidP="00CA1B0C">
            <w:pPr>
              <w:spacing w:line="276" w:lineRule="auto"/>
              <w:jc w:val="center"/>
              <w:rPr>
                <w:rFonts w:cstheme="minorHAnsi"/>
                <w:sz w:val="20"/>
                <w:szCs w:val="20"/>
              </w:rPr>
            </w:pPr>
          </w:p>
        </w:tc>
      </w:tr>
      <w:tr w:rsidR="007A2F07" w:rsidRPr="00837B4C" w14:paraId="3FCFAF26" w14:textId="77777777" w:rsidTr="00CA1B0C">
        <w:tc>
          <w:tcPr>
            <w:tcW w:w="1705" w:type="dxa"/>
          </w:tcPr>
          <w:p w14:paraId="3C514486"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Vice President</w:t>
            </w:r>
          </w:p>
        </w:tc>
        <w:tc>
          <w:tcPr>
            <w:tcW w:w="2277" w:type="dxa"/>
          </w:tcPr>
          <w:p w14:paraId="14BE999B" w14:textId="77777777" w:rsidR="007A2F07" w:rsidRPr="00837B4C" w:rsidRDefault="007A2F07" w:rsidP="00CA1B0C">
            <w:pPr>
              <w:spacing w:line="276" w:lineRule="auto"/>
              <w:rPr>
                <w:rFonts w:cstheme="minorHAnsi"/>
                <w:sz w:val="20"/>
                <w:szCs w:val="20"/>
              </w:rPr>
            </w:pPr>
          </w:p>
        </w:tc>
        <w:tc>
          <w:tcPr>
            <w:tcW w:w="1773" w:type="dxa"/>
          </w:tcPr>
          <w:p w14:paraId="6F178960" w14:textId="77777777" w:rsidR="007A2F07" w:rsidRPr="00837B4C" w:rsidRDefault="007A2F07" w:rsidP="00CA1B0C">
            <w:pPr>
              <w:spacing w:line="276" w:lineRule="auto"/>
              <w:rPr>
                <w:rFonts w:cstheme="minorHAnsi"/>
                <w:sz w:val="20"/>
                <w:szCs w:val="20"/>
              </w:rPr>
            </w:pPr>
          </w:p>
        </w:tc>
        <w:tc>
          <w:tcPr>
            <w:tcW w:w="1698" w:type="dxa"/>
          </w:tcPr>
          <w:p w14:paraId="74FE1F4F" w14:textId="77777777" w:rsidR="007A2F07" w:rsidRPr="00837B4C" w:rsidRDefault="007A2F07" w:rsidP="00CA1B0C">
            <w:pPr>
              <w:spacing w:line="276" w:lineRule="auto"/>
              <w:rPr>
                <w:rFonts w:cstheme="minorHAnsi"/>
                <w:sz w:val="20"/>
                <w:szCs w:val="20"/>
              </w:rPr>
            </w:pPr>
          </w:p>
        </w:tc>
        <w:tc>
          <w:tcPr>
            <w:tcW w:w="822" w:type="dxa"/>
          </w:tcPr>
          <w:p w14:paraId="54040838" w14:textId="77777777" w:rsidR="007A2F07" w:rsidRPr="00837B4C" w:rsidRDefault="007A2F07" w:rsidP="00CA1B0C">
            <w:pPr>
              <w:spacing w:line="276" w:lineRule="auto"/>
              <w:jc w:val="center"/>
              <w:rPr>
                <w:rFonts w:cstheme="minorHAnsi"/>
                <w:sz w:val="20"/>
                <w:szCs w:val="20"/>
              </w:rPr>
            </w:pPr>
          </w:p>
        </w:tc>
        <w:tc>
          <w:tcPr>
            <w:tcW w:w="810" w:type="dxa"/>
          </w:tcPr>
          <w:p w14:paraId="39BC2330" w14:textId="77777777" w:rsidR="007A2F07" w:rsidRPr="00837B4C" w:rsidRDefault="007A2F07" w:rsidP="00CA1B0C">
            <w:pPr>
              <w:spacing w:line="276" w:lineRule="auto"/>
              <w:jc w:val="center"/>
              <w:rPr>
                <w:rFonts w:cstheme="minorHAnsi"/>
                <w:sz w:val="20"/>
                <w:szCs w:val="20"/>
              </w:rPr>
            </w:pPr>
          </w:p>
        </w:tc>
        <w:tc>
          <w:tcPr>
            <w:tcW w:w="810" w:type="dxa"/>
          </w:tcPr>
          <w:p w14:paraId="019EAFEC" w14:textId="77777777" w:rsidR="007A2F07" w:rsidRPr="00837B4C" w:rsidRDefault="007A2F07" w:rsidP="00CA1B0C">
            <w:pPr>
              <w:spacing w:line="276" w:lineRule="auto"/>
              <w:jc w:val="center"/>
              <w:rPr>
                <w:rFonts w:cstheme="minorHAnsi"/>
                <w:sz w:val="20"/>
                <w:szCs w:val="20"/>
              </w:rPr>
            </w:pPr>
          </w:p>
        </w:tc>
      </w:tr>
      <w:tr w:rsidR="007A2F07" w:rsidRPr="00837B4C" w14:paraId="57569781" w14:textId="77777777" w:rsidTr="00CA1B0C">
        <w:tc>
          <w:tcPr>
            <w:tcW w:w="1705" w:type="dxa"/>
          </w:tcPr>
          <w:p w14:paraId="1D7F2A69"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Treasurer</w:t>
            </w:r>
          </w:p>
        </w:tc>
        <w:tc>
          <w:tcPr>
            <w:tcW w:w="2277" w:type="dxa"/>
          </w:tcPr>
          <w:p w14:paraId="328AC8C6" w14:textId="77777777" w:rsidR="007A2F07" w:rsidRPr="00837B4C" w:rsidRDefault="007A2F07" w:rsidP="00CA1B0C">
            <w:pPr>
              <w:spacing w:line="276" w:lineRule="auto"/>
              <w:rPr>
                <w:rFonts w:cstheme="minorHAnsi"/>
                <w:sz w:val="20"/>
                <w:szCs w:val="20"/>
              </w:rPr>
            </w:pPr>
          </w:p>
        </w:tc>
        <w:tc>
          <w:tcPr>
            <w:tcW w:w="1773" w:type="dxa"/>
          </w:tcPr>
          <w:p w14:paraId="11452A7A" w14:textId="77777777" w:rsidR="007A2F07" w:rsidRPr="00837B4C" w:rsidRDefault="007A2F07" w:rsidP="00CA1B0C">
            <w:pPr>
              <w:spacing w:line="276" w:lineRule="auto"/>
              <w:rPr>
                <w:rFonts w:cstheme="minorHAnsi"/>
                <w:sz w:val="20"/>
                <w:szCs w:val="20"/>
              </w:rPr>
            </w:pPr>
          </w:p>
        </w:tc>
        <w:tc>
          <w:tcPr>
            <w:tcW w:w="1698" w:type="dxa"/>
          </w:tcPr>
          <w:p w14:paraId="257B35EE" w14:textId="77777777" w:rsidR="007A2F07" w:rsidRPr="00837B4C" w:rsidRDefault="007A2F07" w:rsidP="00CA1B0C">
            <w:pPr>
              <w:spacing w:line="276" w:lineRule="auto"/>
              <w:rPr>
                <w:rFonts w:cstheme="minorHAnsi"/>
                <w:sz w:val="20"/>
                <w:szCs w:val="20"/>
              </w:rPr>
            </w:pPr>
          </w:p>
        </w:tc>
        <w:tc>
          <w:tcPr>
            <w:tcW w:w="822" w:type="dxa"/>
          </w:tcPr>
          <w:p w14:paraId="02D0BA5D" w14:textId="77777777" w:rsidR="007A2F07" w:rsidRPr="00837B4C" w:rsidRDefault="007A2F07" w:rsidP="00CA1B0C">
            <w:pPr>
              <w:spacing w:line="276" w:lineRule="auto"/>
              <w:jc w:val="center"/>
              <w:rPr>
                <w:rFonts w:cstheme="minorHAnsi"/>
                <w:sz w:val="20"/>
                <w:szCs w:val="20"/>
              </w:rPr>
            </w:pPr>
          </w:p>
        </w:tc>
        <w:tc>
          <w:tcPr>
            <w:tcW w:w="810" w:type="dxa"/>
          </w:tcPr>
          <w:p w14:paraId="1C8A3F87" w14:textId="77777777" w:rsidR="007A2F07" w:rsidRPr="00837B4C" w:rsidRDefault="007A2F07" w:rsidP="00CA1B0C">
            <w:pPr>
              <w:spacing w:line="276" w:lineRule="auto"/>
              <w:jc w:val="center"/>
              <w:rPr>
                <w:rFonts w:cstheme="minorHAnsi"/>
                <w:sz w:val="20"/>
                <w:szCs w:val="20"/>
              </w:rPr>
            </w:pPr>
          </w:p>
        </w:tc>
        <w:tc>
          <w:tcPr>
            <w:tcW w:w="810" w:type="dxa"/>
          </w:tcPr>
          <w:p w14:paraId="7EB3EB4B" w14:textId="77777777" w:rsidR="007A2F07" w:rsidRPr="00837B4C" w:rsidRDefault="007A2F07" w:rsidP="00CA1B0C">
            <w:pPr>
              <w:spacing w:line="276" w:lineRule="auto"/>
              <w:jc w:val="center"/>
              <w:rPr>
                <w:rFonts w:cstheme="minorHAnsi"/>
                <w:sz w:val="20"/>
                <w:szCs w:val="20"/>
              </w:rPr>
            </w:pPr>
          </w:p>
        </w:tc>
      </w:tr>
      <w:tr w:rsidR="007A2F07" w:rsidRPr="00837B4C" w14:paraId="439B9F04" w14:textId="77777777" w:rsidTr="00CA1B0C">
        <w:tc>
          <w:tcPr>
            <w:tcW w:w="1705" w:type="dxa"/>
          </w:tcPr>
          <w:p w14:paraId="2FFF0210"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Secretary</w:t>
            </w:r>
          </w:p>
        </w:tc>
        <w:tc>
          <w:tcPr>
            <w:tcW w:w="2277" w:type="dxa"/>
          </w:tcPr>
          <w:p w14:paraId="64FEDD40" w14:textId="77777777" w:rsidR="007A2F07" w:rsidRPr="00837B4C" w:rsidRDefault="007A2F07" w:rsidP="00CA1B0C">
            <w:pPr>
              <w:spacing w:line="276" w:lineRule="auto"/>
              <w:rPr>
                <w:rFonts w:cstheme="minorHAnsi"/>
                <w:sz w:val="20"/>
                <w:szCs w:val="20"/>
              </w:rPr>
            </w:pPr>
          </w:p>
        </w:tc>
        <w:tc>
          <w:tcPr>
            <w:tcW w:w="1773" w:type="dxa"/>
          </w:tcPr>
          <w:p w14:paraId="207ADE5B" w14:textId="77777777" w:rsidR="007A2F07" w:rsidRPr="00837B4C" w:rsidRDefault="007A2F07" w:rsidP="00CA1B0C">
            <w:pPr>
              <w:spacing w:line="276" w:lineRule="auto"/>
              <w:rPr>
                <w:rFonts w:cstheme="minorHAnsi"/>
                <w:sz w:val="20"/>
                <w:szCs w:val="20"/>
              </w:rPr>
            </w:pPr>
          </w:p>
        </w:tc>
        <w:tc>
          <w:tcPr>
            <w:tcW w:w="1698" w:type="dxa"/>
          </w:tcPr>
          <w:p w14:paraId="24B11770" w14:textId="77777777" w:rsidR="007A2F07" w:rsidRPr="00837B4C" w:rsidRDefault="007A2F07" w:rsidP="00CA1B0C">
            <w:pPr>
              <w:spacing w:line="276" w:lineRule="auto"/>
              <w:rPr>
                <w:rFonts w:cstheme="minorHAnsi"/>
                <w:sz w:val="20"/>
                <w:szCs w:val="20"/>
              </w:rPr>
            </w:pPr>
          </w:p>
        </w:tc>
        <w:tc>
          <w:tcPr>
            <w:tcW w:w="822" w:type="dxa"/>
          </w:tcPr>
          <w:p w14:paraId="38DCD704" w14:textId="77777777" w:rsidR="007A2F07" w:rsidRPr="00837B4C" w:rsidRDefault="007A2F07" w:rsidP="00CA1B0C">
            <w:pPr>
              <w:spacing w:line="276" w:lineRule="auto"/>
              <w:jc w:val="center"/>
              <w:rPr>
                <w:rFonts w:cstheme="minorHAnsi"/>
                <w:sz w:val="20"/>
                <w:szCs w:val="20"/>
              </w:rPr>
            </w:pPr>
          </w:p>
        </w:tc>
        <w:tc>
          <w:tcPr>
            <w:tcW w:w="810" w:type="dxa"/>
          </w:tcPr>
          <w:p w14:paraId="0B317831" w14:textId="77777777" w:rsidR="007A2F07" w:rsidRPr="00837B4C" w:rsidRDefault="007A2F07" w:rsidP="00CA1B0C">
            <w:pPr>
              <w:spacing w:line="276" w:lineRule="auto"/>
              <w:jc w:val="center"/>
              <w:rPr>
                <w:rFonts w:cstheme="minorHAnsi"/>
                <w:sz w:val="20"/>
                <w:szCs w:val="20"/>
              </w:rPr>
            </w:pPr>
          </w:p>
        </w:tc>
        <w:tc>
          <w:tcPr>
            <w:tcW w:w="810" w:type="dxa"/>
          </w:tcPr>
          <w:p w14:paraId="03DCAB13" w14:textId="77777777" w:rsidR="007A2F07" w:rsidRPr="00837B4C" w:rsidRDefault="007A2F07" w:rsidP="00CA1B0C">
            <w:pPr>
              <w:spacing w:line="276" w:lineRule="auto"/>
              <w:jc w:val="center"/>
              <w:rPr>
                <w:rFonts w:cstheme="minorHAnsi"/>
                <w:sz w:val="20"/>
                <w:szCs w:val="20"/>
              </w:rPr>
            </w:pPr>
          </w:p>
        </w:tc>
      </w:tr>
      <w:tr w:rsidR="007A2F07" w:rsidRPr="00837B4C" w14:paraId="71FCE830" w14:textId="77777777" w:rsidTr="00CA1B0C">
        <w:tc>
          <w:tcPr>
            <w:tcW w:w="1705" w:type="dxa"/>
          </w:tcPr>
          <w:p w14:paraId="44302F40"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Reporter</w:t>
            </w:r>
          </w:p>
        </w:tc>
        <w:tc>
          <w:tcPr>
            <w:tcW w:w="2277" w:type="dxa"/>
          </w:tcPr>
          <w:p w14:paraId="07917914" w14:textId="77777777" w:rsidR="007A2F07" w:rsidRPr="00837B4C" w:rsidRDefault="007A2F07" w:rsidP="00CA1B0C">
            <w:pPr>
              <w:spacing w:line="276" w:lineRule="auto"/>
              <w:rPr>
                <w:rFonts w:cstheme="minorHAnsi"/>
                <w:sz w:val="20"/>
                <w:szCs w:val="20"/>
              </w:rPr>
            </w:pPr>
          </w:p>
        </w:tc>
        <w:tc>
          <w:tcPr>
            <w:tcW w:w="1773" w:type="dxa"/>
          </w:tcPr>
          <w:p w14:paraId="72DEAB09" w14:textId="77777777" w:rsidR="007A2F07" w:rsidRPr="00837B4C" w:rsidRDefault="007A2F07" w:rsidP="00CA1B0C">
            <w:pPr>
              <w:spacing w:line="276" w:lineRule="auto"/>
              <w:rPr>
                <w:rFonts w:cstheme="minorHAnsi"/>
                <w:sz w:val="20"/>
                <w:szCs w:val="20"/>
              </w:rPr>
            </w:pPr>
          </w:p>
        </w:tc>
        <w:tc>
          <w:tcPr>
            <w:tcW w:w="1698" w:type="dxa"/>
          </w:tcPr>
          <w:p w14:paraId="63547001" w14:textId="77777777" w:rsidR="007A2F07" w:rsidRPr="00837B4C" w:rsidRDefault="007A2F07" w:rsidP="00CA1B0C">
            <w:pPr>
              <w:spacing w:line="276" w:lineRule="auto"/>
              <w:rPr>
                <w:rFonts w:cstheme="minorHAnsi"/>
                <w:sz w:val="20"/>
                <w:szCs w:val="20"/>
              </w:rPr>
            </w:pPr>
          </w:p>
        </w:tc>
        <w:tc>
          <w:tcPr>
            <w:tcW w:w="822" w:type="dxa"/>
          </w:tcPr>
          <w:p w14:paraId="3959BA65" w14:textId="77777777" w:rsidR="007A2F07" w:rsidRPr="00837B4C" w:rsidRDefault="007A2F07" w:rsidP="00CA1B0C">
            <w:pPr>
              <w:spacing w:line="276" w:lineRule="auto"/>
              <w:jc w:val="center"/>
              <w:rPr>
                <w:rFonts w:cstheme="minorHAnsi"/>
                <w:sz w:val="20"/>
                <w:szCs w:val="20"/>
              </w:rPr>
            </w:pPr>
          </w:p>
        </w:tc>
        <w:tc>
          <w:tcPr>
            <w:tcW w:w="810" w:type="dxa"/>
          </w:tcPr>
          <w:p w14:paraId="42507AF9" w14:textId="77777777" w:rsidR="007A2F07" w:rsidRPr="00837B4C" w:rsidRDefault="007A2F07" w:rsidP="00CA1B0C">
            <w:pPr>
              <w:spacing w:line="276" w:lineRule="auto"/>
              <w:jc w:val="center"/>
              <w:rPr>
                <w:rFonts w:cstheme="minorHAnsi"/>
                <w:sz w:val="20"/>
                <w:szCs w:val="20"/>
              </w:rPr>
            </w:pPr>
          </w:p>
        </w:tc>
        <w:tc>
          <w:tcPr>
            <w:tcW w:w="810" w:type="dxa"/>
          </w:tcPr>
          <w:p w14:paraId="248A8AD6" w14:textId="77777777" w:rsidR="007A2F07" w:rsidRPr="00837B4C" w:rsidRDefault="007A2F07" w:rsidP="00CA1B0C">
            <w:pPr>
              <w:spacing w:line="276" w:lineRule="auto"/>
              <w:jc w:val="center"/>
              <w:rPr>
                <w:rFonts w:cstheme="minorHAnsi"/>
                <w:sz w:val="20"/>
                <w:szCs w:val="20"/>
              </w:rPr>
            </w:pPr>
          </w:p>
        </w:tc>
      </w:tr>
      <w:tr w:rsidR="007A2F07" w:rsidRPr="00837B4C" w14:paraId="102B407F" w14:textId="77777777" w:rsidTr="00CA1B0C">
        <w:tc>
          <w:tcPr>
            <w:tcW w:w="1705" w:type="dxa"/>
          </w:tcPr>
          <w:p w14:paraId="0E647F56"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Historian</w:t>
            </w:r>
          </w:p>
        </w:tc>
        <w:tc>
          <w:tcPr>
            <w:tcW w:w="2277" w:type="dxa"/>
          </w:tcPr>
          <w:p w14:paraId="4075D07F" w14:textId="77777777" w:rsidR="007A2F07" w:rsidRPr="00837B4C" w:rsidRDefault="007A2F07" w:rsidP="00CA1B0C">
            <w:pPr>
              <w:spacing w:line="276" w:lineRule="auto"/>
              <w:rPr>
                <w:rFonts w:cstheme="minorHAnsi"/>
                <w:sz w:val="20"/>
                <w:szCs w:val="20"/>
              </w:rPr>
            </w:pPr>
          </w:p>
        </w:tc>
        <w:tc>
          <w:tcPr>
            <w:tcW w:w="1773" w:type="dxa"/>
          </w:tcPr>
          <w:p w14:paraId="02CC7234" w14:textId="77777777" w:rsidR="007A2F07" w:rsidRPr="00837B4C" w:rsidRDefault="007A2F07" w:rsidP="00CA1B0C">
            <w:pPr>
              <w:spacing w:line="276" w:lineRule="auto"/>
              <w:rPr>
                <w:rFonts w:cstheme="minorHAnsi"/>
                <w:sz w:val="20"/>
                <w:szCs w:val="20"/>
              </w:rPr>
            </w:pPr>
          </w:p>
        </w:tc>
        <w:tc>
          <w:tcPr>
            <w:tcW w:w="1698" w:type="dxa"/>
          </w:tcPr>
          <w:p w14:paraId="7845F51A" w14:textId="77777777" w:rsidR="007A2F07" w:rsidRPr="00837B4C" w:rsidRDefault="007A2F07" w:rsidP="00CA1B0C">
            <w:pPr>
              <w:spacing w:line="276" w:lineRule="auto"/>
              <w:rPr>
                <w:rFonts w:cstheme="minorHAnsi"/>
                <w:sz w:val="20"/>
                <w:szCs w:val="20"/>
              </w:rPr>
            </w:pPr>
          </w:p>
        </w:tc>
        <w:tc>
          <w:tcPr>
            <w:tcW w:w="822" w:type="dxa"/>
          </w:tcPr>
          <w:p w14:paraId="2ED8D9D7" w14:textId="77777777" w:rsidR="007A2F07" w:rsidRPr="00837B4C" w:rsidRDefault="007A2F07" w:rsidP="00CA1B0C">
            <w:pPr>
              <w:spacing w:line="276" w:lineRule="auto"/>
              <w:jc w:val="center"/>
              <w:rPr>
                <w:rFonts w:cstheme="minorHAnsi"/>
                <w:sz w:val="20"/>
                <w:szCs w:val="20"/>
              </w:rPr>
            </w:pPr>
          </w:p>
        </w:tc>
        <w:tc>
          <w:tcPr>
            <w:tcW w:w="810" w:type="dxa"/>
          </w:tcPr>
          <w:p w14:paraId="5029CD2B" w14:textId="77777777" w:rsidR="007A2F07" w:rsidRPr="00837B4C" w:rsidRDefault="007A2F07" w:rsidP="00CA1B0C">
            <w:pPr>
              <w:spacing w:line="276" w:lineRule="auto"/>
              <w:jc w:val="center"/>
              <w:rPr>
                <w:rFonts w:cstheme="minorHAnsi"/>
                <w:sz w:val="20"/>
                <w:szCs w:val="20"/>
              </w:rPr>
            </w:pPr>
          </w:p>
        </w:tc>
        <w:tc>
          <w:tcPr>
            <w:tcW w:w="810" w:type="dxa"/>
          </w:tcPr>
          <w:p w14:paraId="6EB0D012" w14:textId="77777777" w:rsidR="007A2F07" w:rsidRPr="00837B4C" w:rsidRDefault="007A2F07" w:rsidP="00CA1B0C">
            <w:pPr>
              <w:spacing w:line="276" w:lineRule="auto"/>
              <w:jc w:val="center"/>
              <w:rPr>
                <w:rFonts w:cstheme="minorHAnsi"/>
                <w:sz w:val="20"/>
                <w:szCs w:val="20"/>
              </w:rPr>
            </w:pPr>
          </w:p>
        </w:tc>
      </w:tr>
      <w:tr w:rsidR="007A2F07" w:rsidRPr="00837B4C" w14:paraId="2E1136CC" w14:textId="77777777" w:rsidTr="00CA1B0C">
        <w:tc>
          <w:tcPr>
            <w:tcW w:w="1705" w:type="dxa"/>
          </w:tcPr>
          <w:p w14:paraId="665608A6"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Member</w:t>
            </w:r>
          </w:p>
        </w:tc>
        <w:tc>
          <w:tcPr>
            <w:tcW w:w="2277" w:type="dxa"/>
          </w:tcPr>
          <w:p w14:paraId="0D96B135" w14:textId="77777777" w:rsidR="007A2F07" w:rsidRPr="00837B4C" w:rsidRDefault="007A2F07" w:rsidP="00CA1B0C">
            <w:pPr>
              <w:spacing w:line="276" w:lineRule="auto"/>
              <w:rPr>
                <w:rFonts w:cstheme="minorHAnsi"/>
                <w:sz w:val="20"/>
                <w:szCs w:val="20"/>
              </w:rPr>
            </w:pPr>
          </w:p>
        </w:tc>
        <w:tc>
          <w:tcPr>
            <w:tcW w:w="1773" w:type="dxa"/>
          </w:tcPr>
          <w:p w14:paraId="6918FD1E" w14:textId="77777777" w:rsidR="007A2F07" w:rsidRPr="00837B4C" w:rsidRDefault="007A2F07" w:rsidP="00CA1B0C">
            <w:pPr>
              <w:spacing w:line="276" w:lineRule="auto"/>
              <w:rPr>
                <w:rFonts w:cstheme="minorHAnsi"/>
                <w:sz w:val="20"/>
                <w:szCs w:val="20"/>
              </w:rPr>
            </w:pPr>
          </w:p>
        </w:tc>
        <w:tc>
          <w:tcPr>
            <w:tcW w:w="1698" w:type="dxa"/>
          </w:tcPr>
          <w:p w14:paraId="7EB350F2" w14:textId="77777777" w:rsidR="007A2F07" w:rsidRPr="00837B4C" w:rsidRDefault="007A2F07" w:rsidP="00CA1B0C">
            <w:pPr>
              <w:spacing w:line="276" w:lineRule="auto"/>
              <w:rPr>
                <w:rFonts w:cstheme="minorHAnsi"/>
                <w:sz w:val="20"/>
                <w:szCs w:val="20"/>
              </w:rPr>
            </w:pPr>
          </w:p>
        </w:tc>
        <w:tc>
          <w:tcPr>
            <w:tcW w:w="822" w:type="dxa"/>
          </w:tcPr>
          <w:p w14:paraId="40354714" w14:textId="77777777" w:rsidR="007A2F07" w:rsidRPr="00837B4C" w:rsidRDefault="007A2F07" w:rsidP="00CA1B0C">
            <w:pPr>
              <w:spacing w:line="276" w:lineRule="auto"/>
              <w:jc w:val="center"/>
              <w:rPr>
                <w:rFonts w:cstheme="minorHAnsi"/>
                <w:sz w:val="20"/>
                <w:szCs w:val="20"/>
              </w:rPr>
            </w:pPr>
          </w:p>
        </w:tc>
        <w:tc>
          <w:tcPr>
            <w:tcW w:w="810" w:type="dxa"/>
          </w:tcPr>
          <w:p w14:paraId="56F4AB26" w14:textId="77777777" w:rsidR="007A2F07" w:rsidRPr="00837B4C" w:rsidRDefault="007A2F07" w:rsidP="00CA1B0C">
            <w:pPr>
              <w:spacing w:line="276" w:lineRule="auto"/>
              <w:jc w:val="center"/>
              <w:rPr>
                <w:rFonts w:cstheme="minorHAnsi"/>
                <w:sz w:val="20"/>
                <w:szCs w:val="20"/>
              </w:rPr>
            </w:pPr>
          </w:p>
        </w:tc>
        <w:tc>
          <w:tcPr>
            <w:tcW w:w="810" w:type="dxa"/>
          </w:tcPr>
          <w:p w14:paraId="0356A554" w14:textId="77777777" w:rsidR="007A2F07" w:rsidRPr="00837B4C" w:rsidRDefault="007A2F07" w:rsidP="00CA1B0C">
            <w:pPr>
              <w:spacing w:line="276" w:lineRule="auto"/>
              <w:jc w:val="center"/>
              <w:rPr>
                <w:rFonts w:cstheme="minorHAnsi"/>
                <w:sz w:val="20"/>
                <w:szCs w:val="20"/>
              </w:rPr>
            </w:pPr>
          </w:p>
        </w:tc>
      </w:tr>
      <w:tr w:rsidR="007A2F07" w:rsidRPr="00837B4C" w14:paraId="48BDF280" w14:textId="77777777" w:rsidTr="00CA1B0C">
        <w:tc>
          <w:tcPr>
            <w:tcW w:w="1705" w:type="dxa"/>
          </w:tcPr>
          <w:p w14:paraId="656FFB30"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Member</w:t>
            </w:r>
          </w:p>
        </w:tc>
        <w:tc>
          <w:tcPr>
            <w:tcW w:w="2277" w:type="dxa"/>
          </w:tcPr>
          <w:p w14:paraId="14043A6E" w14:textId="77777777" w:rsidR="007A2F07" w:rsidRPr="00837B4C" w:rsidRDefault="007A2F07" w:rsidP="00CA1B0C">
            <w:pPr>
              <w:spacing w:line="276" w:lineRule="auto"/>
              <w:rPr>
                <w:rFonts w:cstheme="minorHAnsi"/>
                <w:sz w:val="20"/>
                <w:szCs w:val="20"/>
              </w:rPr>
            </w:pPr>
          </w:p>
        </w:tc>
        <w:tc>
          <w:tcPr>
            <w:tcW w:w="1773" w:type="dxa"/>
          </w:tcPr>
          <w:p w14:paraId="01424736" w14:textId="77777777" w:rsidR="007A2F07" w:rsidRPr="00837B4C" w:rsidRDefault="007A2F07" w:rsidP="00CA1B0C">
            <w:pPr>
              <w:spacing w:line="276" w:lineRule="auto"/>
              <w:rPr>
                <w:rFonts w:cstheme="minorHAnsi"/>
                <w:sz w:val="20"/>
                <w:szCs w:val="20"/>
              </w:rPr>
            </w:pPr>
          </w:p>
        </w:tc>
        <w:tc>
          <w:tcPr>
            <w:tcW w:w="1698" w:type="dxa"/>
          </w:tcPr>
          <w:p w14:paraId="66B28D66" w14:textId="77777777" w:rsidR="007A2F07" w:rsidRPr="00837B4C" w:rsidRDefault="007A2F07" w:rsidP="00CA1B0C">
            <w:pPr>
              <w:spacing w:line="276" w:lineRule="auto"/>
              <w:rPr>
                <w:rFonts w:cstheme="minorHAnsi"/>
                <w:sz w:val="20"/>
                <w:szCs w:val="20"/>
              </w:rPr>
            </w:pPr>
          </w:p>
        </w:tc>
        <w:tc>
          <w:tcPr>
            <w:tcW w:w="822" w:type="dxa"/>
          </w:tcPr>
          <w:p w14:paraId="6AE77764" w14:textId="77777777" w:rsidR="007A2F07" w:rsidRPr="00837B4C" w:rsidRDefault="007A2F07" w:rsidP="00CA1B0C">
            <w:pPr>
              <w:spacing w:line="276" w:lineRule="auto"/>
              <w:jc w:val="center"/>
              <w:rPr>
                <w:rFonts w:cstheme="minorHAnsi"/>
                <w:sz w:val="20"/>
                <w:szCs w:val="20"/>
              </w:rPr>
            </w:pPr>
          </w:p>
        </w:tc>
        <w:tc>
          <w:tcPr>
            <w:tcW w:w="810" w:type="dxa"/>
          </w:tcPr>
          <w:p w14:paraId="4CDC2DDD" w14:textId="77777777" w:rsidR="007A2F07" w:rsidRPr="00837B4C" w:rsidRDefault="007A2F07" w:rsidP="00CA1B0C">
            <w:pPr>
              <w:spacing w:line="276" w:lineRule="auto"/>
              <w:jc w:val="center"/>
              <w:rPr>
                <w:rFonts w:cstheme="minorHAnsi"/>
                <w:sz w:val="20"/>
                <w:szCs w:val="20"/>
              </w:rPr>
            </w:pPr>
          </w:p>
        </w:tc>
        <w:tc>
          <w:tcPr>
            <w:tcW w:w="810" w:type="dxa"/>
          </w:tcPr>
          <w:p w14:paraId="35D85EE9" w14:textId="77777777" w:rsidR="007A2F07" w:rsidRPr="00837B4C" w:rsidRDefault="007A2F07" w:rsidP="00CA1B0C">
            <w:pPr>
              <w:spacing w:line="276" w:lineRule="auto"/>
              <w:jc w:val="center"/>
              <w:rPr>
                <w:rFonts w:cstheme="minorHAnsi"/>
                <w:sz w:val="20"/>
                <w:szCs w:val="20"/>
              </w:rPr>
            </w:pPr>
          </w:p>
        </w:tc>
      </w:tr>
      <w:tr w:rsidR="007A2F07" w:rsidRPr="00837B4C" w14:paraId="2343E8C7" w14:textId="77777777" w:rsidTr="00CA1B0C">
        <w:tc>
          <w:tcPr>
            <w:tcW w:w="1705" w:type="dxa"/>
          </w:tcPr>
          <w:p w14:paraId="3A0CFAE2" w14:textId="77777777" w:rsidR="007A2F07" w:rsidRPr="00837B4C" w:rsidRDefault="007A2F07" w:rsidP="00CA1B0C">
            <w:pPr>
              <w:spacing w:line="276" w:lineRule="auto"/>
              <w:rPr>
                <w:rFonts w:ascii="Arial" w:hAnsi="Arial" w:cs="Arial"/>
                <w:sz w:val="20"/>
                <w:szCs w:val="20"/>
              </w:rPr>
            </w:pPr>
            <w:r w:rsidRPr="00837B4C">
              <w:rPr>
                <w:rFonts w:ascii="Arial" w:hAnsi="Arial" w:cs="Arial"/>
                <w:sz w:val="20"/>
                <w:szCs w:val="20"/>
              </w:rPr>
              <w:t>Member</w:t>
            </w:r>
          </w:p>
        </w:tc>
        <w:tc>
          <w:tcPr>
            <w:tcW w:w="2277" w:type="dxa"/>
          </w:tcPr>
          <w:p w14:paraId="1F017689" w14:textId="77777777" w:rsidR="007A2F07" w:rsidRPr="00837B4C" w:rsidRDefault="007A2F07" w:rsidP="00CA1B0C">
            <w:pPr>
              <w:spacing w:line="276" w:lineRule="auto"/>
              <w:rPr>
                <w:rFonts w:cstheme="minorHAnsi"/>
                <w:sz w:val="20"/>
                <w:szCs w:val="20"/>
              </w:rPr>
            </w:pPr>
          </w:p>
        </w:tc>
        <w:tc>
          <w:tcPr>
            <w:tcW w:w="1773" w:type="dxa"/>
          </w:tcPr>
          <w:p w14:paraId="162D35B9" w14:textId="77777777" w:rsidR="007A2F07" w:rsidRPr="00837B4C" w:rsidRDefault="007A2F07" w:rsidP="00CA1B0C">
            <w:pPr>
              <w:spacing w:line="276" w:lineRule="auto"/>
              <w:rPr>
                <w:rFonts w:cstheme="minorHAnsi"/>
                <w:sz w:val="20"/>
                <w:szCs w:val="20"/>
              </w:rPr>
            </w:pPr>
          </w:p>
        </w:tc>
        <w:tc>
          <w:tcPr>
            <w:tcW w:w="1698" w:type="dxa"/>
          </w:tcPr>
          <w:p w14:paraId="5F72A66A" w14:textId="77777777" w:rsidR="007A2F07" w:rsidRPr="00837B4C" w:rsidRDefault="007A2F07" w:rsidP="00CA1B0C">
            <w:pPr>
              <w:spacing w:line="276" w:lineRule="auto"/>
              <w:rPr>
                <w:rFonts w:cstheme="minorHAnsi"/>
                <w:sz w:val="20"/>
                <w:szCs w:val="20"/>
              </w:rPr>
            </w:pPr>
          </w:p>
        </w:tc>
        <w:tc>
          <w:tcPr>
            <w:tcW w:w="822" w:type="dxa"/>
          </w:tcPr>
          <w:p w14:paraId="4C6710CA" w14:textId="77777777" w:rsidR="007A2F07" w:rsidRPr="00837B4C" w:rsidRDefault="007A2F07" w:rsidP="00CA1B0C">
            <w:pPr>
              <w:spacing w:line="276" w:lineRule="auto"/>
              <w:jc w:val="center"/>
              <w:rPr>
                <w:rFonts w:cstheme="minorHAnsi"/>
                <w:sz w:val="20"/>
                <w:szCs w:val="20"/>
              </w:rPr>
            </w:pPr>
          </w:p>
        </w:tc>
        <w:tc>
          <w:tcPr>
            <w:tcW w:w="810" w:type="dxa"/>
          </w:tcPr>
          <w:p w14:paraId="28FBFEE2" w14:textId="77777777" w:rsidR="007A2F07" w:rsidRPr="00837B4C" w:rsidRDefault="007A2F07" w:rsidP="00CA1B0C">
            <w:pPr>
              <w:spacing w:line="276" w:lineRule="auto"/>
              <w:jc w:val="center"/>
              <w:rPr>
                <w:rFonts w:cstheme="minorHAnsi"/>
                <w:sz w:val="20"/>
                <w:szCs w:val="20"/>
              </w:rPr>
            </w:pPr>
          </w:p>
        </w:tc>
        <w:tc>
          <w:tcPr>
            <w:tcW w:w="810" w:type="dxa"/>
          </w:tcPr>
          <w:p w14:paraId="666DF459" w14:textId="77777777" w:rsidR="007A2F07" w:rsidRPr="00837B4C" w:rsidRDefault="007A2F07" w:rsidP="00CA1B0C">
            <w:pPr>
              <w:spacing w:line="276" w:lineRule="auto"/>
              <w:jc w:val="center"/>
              <w:rPr>
                <w:rFonts w:cstheme="minorHAnsi"/>
                <w:sz w:val="20"/>
                <w:szCs w:val="20"/>
              </w:rPr>
            </w:pPr>
          </w:p>
        </w:tc>
      </w:tr>
      <w:tr w:rsidR="007A2F07" w:rsidRPr="00837B4C" w14:paraId="206D8EA6" w14:textId="77777777" w:rsidTr="00CA1B0C">
        <w:tc>
          <w:tcPr>
            <w:tcW w:w="1705" w:type="dxa"/>
          </w:tcPr>
          <w:p w14:paraId="7F45EA17" w14:textId="77777777" w:rsidR="007A2F07" w:rsidRPr="00837B4C" w:rsidRDefault="007A2F07" w:rsidP="00CA1B0C">
            <w:pPr>
              <w:spacing w:line="276" w:lineRule="auto"/>
              <w:rPr>
                <w:rFonts w:ascii="Arial" w:hAnsi="Arial" w:cs="Arial"/>
                <w:sz w:val="20"/>
                <w:szCs w:val="20"/>
              </w:rPr>
            </w:pPr>
          </w:p>
        </w:tc>
        <w:tc>
          <w:tcPr>
            <w:tcW w:w="2277" w:type="dxa"/>
          </w:tcPr>
          <w:p w14:paraId="38325F5B" w14:textId="77777777" w:rsidR="007A2F07" w:rsidRPr="00837B4C" w:rsidRDefault="007A2F07" w:rsidP="00CA1B0C">
            <w:pPr>
              <w:spacing w:line="276" w:lineRule="auto"/>
              <w:rPr>
                <w:rFonts w:cstheme="minorHAnsi"/>
                <w:sz w:val="20"/>
                <w:szCs w:val="20"/>
              </w:rPr>
            </w:pPr>
          </w:p>
        </w:tc>
        <w:tc>
          <w:tcPr>
            <w:tcW w:w="1773" w:type="dxa"/>
          </w:tcPr>
          <w:p w14:paraId="7F80E837" w14:textId="77777777" w:rsidR="007A2F07" w:rsidRPr="00837B4C" w:rsidRDefault="007A2F07" w:rsidP="00CA1B0C">
            <w:pPr>
              <w:spacing w:line="276" w:lineRule="auto"/>
              <w:rPr>
                <w:rFonts w:cstheme="minorHAnsi"/>
                <w:sz w:val="20"/>
                <w:szCs w:val="20"/>
              </w:rPr>
            </w:pPr>
          </w:p>
        </w:tc>
        <w:tc>
          <w:tcPr>
            <w:tcW w:w="1698" w:type="dxa"/>
          </w:tcPr>
          <w:p w14:paraId="0F599519" w14:textId="77777777" w:rsidR="007A2F07" w:rsidRPr="00837B4C" w:rsidRDefault="007A2F07" w:rsidP="00CA1B0C">
            <w:pPr>
              <w:spacing w:line="276" w:lineRule="auto"/>
              <w:rPr>
                <w:rFonts w:cstheme="minorHAnsi"/>
                <w:sz w:val="20"/>
                <w:szCs w:val="20"/>
              </w:rPr>
            </w:pPr>
          </w:p>
        </w:tc>
        <w:tc>
          <w:tcPr>
            <w:tcW w:w="822" w:type="dxa"/>
          </w:tcPr>
          <w:p w14:paraId="7AB99128" w14:textId="77777777" w:rsidR="007A2F07" w:rsidRPr="00837B4C" w:rsidRDefault="007A2F07" w:rsidP="00CA1B0C">
            <w:pPr>
              <w:spacing w:line="276" w:lineRule="auto"/>
              <w:jc w:val="center"/>
              <w:rPr>
                <w:rFonts w:cstheme="minorHAnsi"/>
                <w:sz w:val="20"/>
                <w:szCs w:val="20"/>
              </w:rPr>
            </w:pPr>
          </w:p>
        </w:tc>
        <w:tc>
          <w:tcPr>
            <w:tcW w:w="810" w:type="dxa"/>
          </w:tcPr>
          <w:p w14:paraId="3C02AAC3" w14:textId="77777777" w:rsidR="007A2F07" w:rsidRPr="00837B4C" w:rsidRDefault="007A2F07" w:rsidP="00CA1B0C">
            <w:pPr>
              <w:spacing w:line="276" w:lineRule="auto"/>
              <w:jc w:val="center"/>
              <w:rPr>
                <w:rFonts w:cstheme="minorHAnsi"/>
                <w:sz w:val="20"/>
                <w:szCs w:val="20"/>
              </w:rPr>
            </w:pPr>
          </w:p>
        </w:tc>
        <w:tc>
          <w:tcPr>
            <w:tcW w:w="810" w:type="dxa"/>
          </w:tcPr>
          <w:p w14:paraId="4D5DBECD" w14:textId="77777777" w:rsidR="007A2F07" w:rsidRPr="00837B4C" w:rsidRDefault="007A2F07" w:rsidP="00CA1B0C">
            <w:pPr>
              <w:spacing w:line="276" w:lineRule="auto"/>
              <w:jc w:val="center"/>
              <w:rPr>
                <w:rFonts w:cstheme="minorHAnsi"/>
                <w:sz w:val="20"/>
                <w:szCs w:val="20"/>
              </w:rPr>
            </w:pPr>
          </w:p>
        </w:tc>
      </w:tr>
      <w:tr w:rsidR="007A2F07" w:rsidRPr="00837B4C" w14:paraId="287B42D2" w14:textId="77777777" w:rsidTr="00CA1B0C">
        <w:tc>
          <w:tcPr>
            <w:tcW w:w="1705" w:type="dxa"/>
          </w:tcPr>
          <w:p w14:paraId="2606376B" w14:textId="77777777" w:rsidR="007A2F07" w:rsidRPr="00837B4C" w:rsidRDefault="007A2F07" w:rsidP="00CA1B0C">
            <w:pPr>
              <w:spacing w:line="276" w:lineRule="auto"/>
              <w:rPr>
                <w:rFonts w:ascii="Arial" w:hAnsi="Arial" w:cs="Arial"/>
                <w:sz w:val="20"/>
                <w:szCs w:val="20"/>
              </w:rPr>
            </w:pPr>
          </w:p>
        </w:tc>
        <w:tc>
          <w:tcPr>
            <w:tcW w:w="2277" w:type="dxa"/>
          </w:tcPr>
          <w:p w14:paraId="5788D7CA" w14:textId="77777777" w:rsidR="007A2F07" w:rsidRPr="00837B4C" w:rsidRDefault="007A2F07" w:rsidP="00CA1B0C">
            <w:pPr>
              <w:spacing w:line="276" w:lineRule="auto"/>
              <w:rPr>
                <w:rFonts w:cstheme="minorHAnsi"/>
                <w:sz w:val="20"/>
                <w:szCs w:val="20"/>
              </w:rPr>
            </w:pPr>
          </w:p>
        </w:tc>
        <w:tc>
          <w:tcPr>
            <w:tcW w:w="1773" w:type="dxa"/>
          </w:tcPr>
          <w:p w14:paraId="37CB4B02" w14:textId="77777777" w:rsidR="007A2F07" w:rsidRPr="00837B4C" w:rsidRDefault="007A2F07" w:rsidP="00CA1B0C">
            <w:pPr>
              <w:spacing w:line="276" w:lineRule="auto"/>
              <w:rPr>
                <w:rFonts w:cstheme="minorHAnsi"/>
                <w:sz w:val="20"/>
                <w:szCs w:val="20"/>
              </w:rPr>
            </w:pPr>
          </w:p>
        </w:tc>
        <w:tc>
          <w:tcPr>
            <w:tcW w:w="1698" w:type="dxa"/>
          </w:tcPr>
          <w:p w14:paraId="0D09516A" w14:textId="77777777" w:rsidR="007A2F07" w:rsidRPr="00837B4C" w:rsidRDefault="007A2F07" w:rsidP="00CA1B0C">
            <w:pPr>
              <w:spacing w:line="276" w:lineRule="auto"/>
              <w:rPr>
                <w:rFonts w:cstheme="minorHAnsi"/>
                <w:sz w:val="20"/>
                <w:szCs w:val="20"/>
              </w:rPr>
            </w:pPr>
          </w:p>
        </w:tc>
        <w:tc>
          <w:tcPr>
            <w:tcW w:w="822" w:type="dxa"/>
          </w:tcPr>
          <w:p w14:paraId="39850023" w14:textId="77777777" w:rsidR="007A2F07" w:rsidRPr="00837B4C" w:rsidRDefault="007A2F07" w:rsidP="00CA1B0C">
            <w:pPr>
              <w:spacing w:line="276" w:lineRule="auto"/>
              <w:jc w:val="center"/>
              <w:rPr>
                <w:rFonts w:cstheme="minorHAnsi"/>
                <w:sz w:val="20"/>
                <w:szCs w:val="20"/>
              </w:rPr>
            </w:pPr>
          </w:p>
        </w:tc>
        <w:tc>
          <w:tcPr>
            <w:tcW w:w="810" w:type="dxa"/>
          </w:tcPr>
          <w:p w14:paraId="3E631422" w14:textId="77777777" w:rsidR="007A2F07" w:rsidRPr="00837B4C" w:rsidRDefault="007A2F07" w:rsidP="00CA1B0C">
            <w:pPr>
              <w:spacing w:line="276" w:lineRule="auto"/>
              <w:jc w:val="center"/>
              <w:rPr>
                <w:rFonts w:cstheme="minorHAnsi"/>
                <w:sz w:val="20"/>
                <w:szCs w:val="20"/>
              </w:rPr>
            </w:pPr>
          </w:p>
        </w:tc>
        <w:tc>
          <w:tcPr>
            <w:tcW w:w="810" w:type="dxa"/>
          </w:tcPr>
          <w:p w14:paraId="7A0838E3" w14:textId="77777777" w:rsidR="007A2F07" w:rsidRPr="00837B4C" w:rsidRDefault="007A2F07" w:rsidP="00CA1B0C">
            <w:pPr>
              <w:spacing w:line="276" w:lineRule="auto"/>
              <w:jc w:val="center"/>
              <w:rPr>
                <w:rFonts w:cstheme="minorHAnsi"/>
                <w:sz w:val="20"/>
                <w:szCs w:val="20"/>
              </w:rPr>
            </w:pPr>
          </w:p>
        </w:tc>
      </w:tr>
    </w:tbl>
    <w:p w14:paraId="1BBF2A90" w14:textId="77777777" w:rsidR="007A2F07" w:rsidRPr="00837B4C" w:rsidRDefault="007A2F07" w:rsidP="007A2F07">
      <w:pPr>
        <w:spacing w:after="120" w:line="240" w:lineRule="auto"/>
        <w:ind w:left="360" w:hanging="360"/>
        <w:rPr>
          <w:rFonts w:ascii="Arial" w:hAnsi="Arial" w:cs="Arial"/>
          <w:i/>
          <w:sz w:val="19"/>
          <w:szCs w:val="19"/>
        </w:rPr>
      </w:pPr>
      <w:r w:rsidRPr="00837B4C">
        <w:rPr>
          <w:rFonts w:ascii="Arial" w:hAnsi="Arial" w:cs="Arial"/>
          <w:i/>
          <w:sz w:val="19"/>
          <w:szCs w:val="19"/>
        </w:rPr>
        <w:t>Add rows as necessary</w:t>
      </w:r>
    </w:p>
    <w:p w14:paraId="0FD0999A" w14:textId="77777777" w:rsidR="007A2F07" w:rsidRPr="00837B4C" w:rsidRDefault="007A2F07" w:rsidP="007A2F07">
      <w:pPr>
        <w:spacing w:after="120" w:line="240" w:lineRule="auto"/>
        <w:ind w:left="360" w:hanging="360"/>
        <w:rPr>
          <w:rFonts w:ascii="Arial" w:hAnsi="Arial" w:cs="Arial"/>
          <w:sz w:val="19"/>
          <w:szCs w:val="19"/>
        </w:rPr>
      </w:pPr>
      <w:r w:rsidRPr="00837B4C">
        <w:rPr>
          <w:rFonts w:ascii="Arial" w:hAnsi="Arial" w:cs="Arial"/>
          <w:sz w:val="19"/>
          <w:szCs w:val="19"/>
        </w:rPr>
        <w:t>1 – SO, JR, or SR (sophomore, junior, or senior). Note that the Board must include members who are not seniors to ensure chapter perpetuation and continuity</w:t>
      </w:r>
    </w:p>
    <w:p w14:paraId="50A160C4" w14:textId="77777777" w:rsidR="007A2F07" w:rsidRDefault="007A2F07" w:rsidP="007A2F07">
      <w:pPr>
        <w:spacing w:after="120" w:line="240" w:lineRule="auto"/>
        <w:ind w:left="360" w:hanging="360"/>
        <w:rPr>
          <w:rFonts w:ascii="Arial" w:hAnsi="Arial" w:cs="Arial"/>
          <w:sz w:val="19"/>
          <w:szCs w:val="19"/>
        </w:rPr>
      </w:pPr>
      <w:r w:rsidRPr="00837B4C">
        <w:rPr>
          <w:rFonts w:ascii="Arial" w:hAnsi="Arial" w:cs="Arial"/>
          <w:sz w:val="19"/>
          <w:szCs w:val="19"/>
        </w:rPr>
        <w:t>2 - Remember that all members and officers must be enrolled in a pre-health professions curriculum and meet the minimum GPA requirements of 3.3 for both cumulative/overall coursework and Biology-Chemistry-Physics-Math coursework. Grade point averages are to be calculated using all courses from all institutions and are not to be rounded up.</w:t>
      </w:r>
      <w:r>
        <w:rPr>
          <w:rFonts w:ascii="Arial" w:hAnsi="Arial" w:cs="Arial"/>
          <w:sz w:val="19"/>
          <w:szCs w:val="19"/>
        </w:rPr>
        <w:t xml:space="preserve"> See the National Constitution and By-Laws Article II, Section 2 for GPA requirements. Chapters may establish a higher minimum GPA if they so choose.</w:t>
      </w:r>
    </w:p>
    <w:p w14:paraId="5A0A2567" w14:textId="77777777" w:rsidR="007A2F07" w:rsidRDefault="007A2F07" w:rsidP="007A2F07">
      <w:pPr>
        <w:rPr>
          <w:rFonts w:ascii="Arial" w:hAnsi="Arial" w:cs="Arial"/>
          <w:sz w:val="19"/>
          <w:szCs w:val="19"/>
        </w:rPr>
      </w:pPr>
    </w:p>
    <w:p w14:paraId="5249D754" w14:textId="77777777" w:rsidR="00D61270" w:rsidRDefault="00D61270">
      <w:pPr>
        <w:rPr>
          <w:rFonts w:ascii="Arial" w:hAnsi="Arial" w:cs="Arial"/>
          <w:sz w:val="19"/>
          <w:szCs w:val="19"/>
        </w:rPr>
      </w:pPr>
      <w:r>
        <w:rPr>
          <w:rFonts w:ascii="Arial" w:hAnsi="Arial" w:cs="Arial"/>
          <w:sz w:val="19"/>
          <w:szCs w:val="19"/>
        </w:rPr>
        <w:br w:type="page"/>
      </w:r>
    </w:p>
    <w:p w14:paraId="75D69578" w14:textId="77777777" w:rsidR="00D61270" w:rsidRDefault="00D61270" w:rsidP="00D61270">
      <w:pPr>
        <w:jc w:val="center"/>
        <w:rPr>
          <w:rFonts w:ascii="Arial" w:hAnsi="Arial" w:cs="Arial"/>
          <w:b/>
          <w:sz w:val="24"/>
          <w:szCs w:val="24"/>
        </w:rPr>
      </w:pPr>
      <w:r>
        <w:rPr>
          <w:rFonts w:ascii="Arial" w:hAnsi="Arial" w:cs="Arial"/>
          <w:b/>
          <w:sz w:val="24"/>
          <w:szCs w:val="24"/>
        </w:rPr>
        <w:lastRenderedPageBreak/>
        <w:t>Appendix B</w:t>
      </w:r>
    </w:p>
    <w:p w14:paraId="44310246" w14:textId="77777777" w:rsidR="00D61270" w:rsidRDefault="00AB4877" w:rsidP="00D61270">
      <w:pPr>
        <w:jc w:val="center"/>
        <w:rPr>
          <w:rFonts w:ascii="Arial" w:hAnsi="Arial" w:cs="Arial"/>
          <w:b/>
          <w:sz w:val="24"/>
          <w:szCs w:val="24"/>
        </w:rPr>
      </w:pPr>
      <w:r>
        <w:rPr>
          <w:noProof/>
        </w:rPr>
        <mc:AlternateContent>
          <mc:Choice Requires="wps">
            <w:drawing>
              <wp:anchor distT="45720" distB="45720" distL="114300" distR="114300" simplePos="0" relativeHeight="251661312" behindDoc="0" locked="0" layoutInCell="1" hidden="0" allowOverlap="1" wp14:anchorId="048EB96F" wp14:editId="4E32D5B4">
                <wp:simplePos x="0" y="0"/>
                <wp:positionH relativeFrom="column">
                  <wp:posOffset>-161925</wp:posOffset>
                </wp:positionH>
                <wp:positionV relativeFrom="paragraph">
                  <wp:posOffset>301625</wp:posOffset>
                </wp:positionV>
                <wp:extent cx="6512560" cy="1466850"/>
                <wp:effectExtent l="0" t="0" r="21590" b="1905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6512560" cy="1466850"/>
                        </a:xfrm>
                        <a:prstGeom prst="rect">
                          <a:avLst/>
                        </a:prstGeom>
                        <a:solidFill>
                          <a:srgbClr val="FFFFFF"/>
                        </a:solidFill>
                        <a:ln w="9525" cap="flat" cmpd="sng">
                          <a:solidFill>
                            <a:srgbClr val="0000FF"/>
                          </a:solidFill>
                          <a:prstDash val="solid"/>
                          <a:miter lim="800000"/>
                          <a:headEnd type="none" w="sm" len="sm"/>
                          <a:tailEnd type="none" w="sm" len="sm"/>
                        </a:ln>
                      </wps:spPr>
                      <wps:txbx>
                        <w:txbxContent>
                          <w:p w14:paraId="43D46E1C" w14:textId="77777777" w:rsidR="00CA1B0C" w:rsidRPr="00946E89" w:rsidRDefault="00CA1B0C" w:rsidP="00AB4877">
                            <w:pPr>
                              <w:spacing w:line="258" w:lineRule="auto"/>
                              <w:textDirection w:val="btLr"/>
                              <w:rPr>
                                <w:b/>
                                <w:color w:val="000000"/>
                                <w:sz w:val="21"/>
                                <w:szCs w:val="21"/>
                              </w:rPr>
                            </w:pPr>
                            <w:r w:rsidRPr="00946E89">
                              <w:rPr>
                                <w:b/>
                                <w:color w:val="000000"/>
                                <w:sz w:val="21"/>
                                <w:szCs w:val="21"/>
                                <w:u w:val="single"/>
                              </w:rPr>
                              <w:t>Instructions</w:t>
                            </w:r>
                            <w:r w:rsidRPr="00946E89">
                              <w:rPr>
                                <w:b/>
                                <w:color w:val="000000"/>
                                <w:sz w:val="21"/>
                                <w:szCs w:val="21"/>
                              </w:rPr>
                              <w:t xml:space="preserve">:  </w:t>
                            </w:r>
                          </w:p>
                          <w:p w14:paraId="4790FC9E" w14:textId="77777777" w:rsidR="00CA1B0C" w:rsidRPr="00946E89" w:rsidRDefault="00CA1B0C" w:rsidP="00AB4877">
                            <w:pPr>
                              <w:pStyle w:val="ListParagraph"/>
                              <w:numPr>
                                <w:ilvl w:val="0"/>
                                <w:numId w:val="29"/>
                              </w:numPr>
                              <w:spacing w:line="258" w:lineRule="auto"/>
                              <w:textDirection w:val="btLr"/>
                              <w:rPr>
                                <w:color w:val="000000"/>
                                <w:sz w:val="21"/>
                                <w:szCs w:val="21"/>
                              </w:rPr>
                            </w:pPr>
                            <w:r w:rsidRPr="00946E89">
                              <w:rPr>
                                <w:color w:val="000000"/>
                                <w:sz w:val="21"/>
                                <w:szCs w:val="21"/>
                              </w:rPr>
                              <w:t xml:space="preserve">Leave formatting as it is. </w:t>
                            </w:r>
                          </w:p>
                          <w:p w14:paraId="20380813" w14:textId="77777777" w:rsidR="00CA1B0C" w:rsidRPr="00946E89" w:rsidRDefault="00CA1B0C" w:rsidP="00AB4877">
                            <w:pPr>
                              <w:pStyle w:val="ListParagraph"/>
                              <w:numPr>
                                <w:ilvl w:val="0"/>
                                <w:numId w:val="29"/>
                              </w:numPr>
                              <w:spacing w:line="258" w:lineRule="auto"/>
                              <w:textDirection w:val="btLr"/>
                              <w:rPr>
                                <w:sz w:val="21"/>
                                <w:szCs w:val="21"/>
                              </w:rPr>
                            </w:pPr>
                            <w:r w:rsidRPr="00946E89">
                              <w:rPr>
                                <w:color w:val="FF0000"/>
                                <w:sz w:val="21"/>
                                <w:szCs w:val="21"/>
                              </w:rPr>
                              <w:t xml:space="preserve">Replace all red text with proposed new chapter text, then convert to black font. </w:t>
                            </w:r>
                          </w:p>
                          <w:p w14:paraId="209A901B" w14:textId="77777777" w:rsidR="00CA1B0C" w:rsidRPr="00946E89" w:rsidRDefault="00CA1B0C" w:rsidP="00AB4877">
                            <w:pPr>
                              <w:pStyle w:val="ListParagraph"/>
                              <w:numPr>
                                <w:ilvl w:val="0"/>
                                <w:numId w:val="29"/>
                              </w:numPr>
                              <w:spacing w:line="258" w:lineRule="auto"/>
                              <w:textDirection w:val="btLr"/>
                              <w:rPr>
                                <w:color w:val="0000FF"/>
                                <w:sz w:val="21"/>
                                <w:szCs w:val="21"/>
                              </w:rPr>
                            </w:pPr>
                            <w:r w:rsidRPr="00946E89">
                              <w:rPr>
                                <w:color w:val="0000FF"/>
                                <w:sz w:val="21"/>
                                <w:szCs w:val="21"/>
                              </w:rPr>
                              <w:t>Read and consider all notes and instructions in bright blue text and take action as appropriate. Convert any additions to black text, then delete the blue text.</w:t>
                            </w:r>
                          </w:p>
                          <w:p w14:paraId="64970F0F" w14:textId="77777777" w:rsidR="00CA1B0C" w:rsidRPr="00946E89" w:rsidRDefault="00CA1B0C" w:rsidP="00AB4877">
                            <w:pPr>
                              <w:pStyle w:val="ListParagraph"/>
                              <w:numPr>
                                <w:ilvl w:val="0"/>
                                <w:numId w:val="29"/>
                              </w:numPr>
                              <w:spacing w:line="258" w:lineRule="auto"/>
                              <w:textDirection w:val="btLr"/>
                              <w:rPr>
                                <w:color w:val="000000" w:themeColor="text1"/>
                                <w:sz w:val="21"/>
                                <w:szCs w:val="21"/>
                              </w:rPr>
                            </w:pPr>
                            <w:r w:rsidRPr="00946E89">
                              <w:rPr>
                                <w:color w:val="000000" w:themeColor="text1"/>
                                <w:sz w:val="21"/>
                                <w:szCs w:val="21"/>
                              </w:rPr>
                              <w:t>Remove “Appendix B/ Sample Constitution and By-Laws” and this instructions box.</w:t>
                            </w:r>
                          </w:p>
                          <w:p w14:paraId="12299595" w14:textId="77777777" w:rsidR="00CA1B0C" w:rsidRPr="00946E89" w:rsidRDefault="00CA1B0C" w:rsidP="00AB4877">
                            <w:pPr>
                              <w:pStyle w:val="ListParagraph"/>
                              <w:numPr>
                                <w:ilvl w:val="0"/>
                                <w:numId w:val="29"/>
                              </w:numPr>
                              <w:spacing w:line="258" w:lineRule="auto"/>
                              <w:textDirection w:val="btLr"/>
                              <w:rPr>
                                <w:color w:val="000000" w:themeColor="text1"/>
                                <w:sz w:val="21"/>
                                <w:szCs w:val="21"/>
                              </w:rPr>
                            </w:pPr>
                            <w:r w:rsidRPr="00946E89">
                              <w:rPr>
                                <w:color w:val="000000" w:themeColor="text1"/>
                                <w:sz w:val="21"/>
                                <w:szCs w:val="21"/>
                              </w:rPr>
                              <w:t xml:space="preserve">Save the finished document as STATE_GreekLetter_CBL.doc or .docx. (e.g., GEORGIA_Epsilon_CBL.doc).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8EB96F" id="Rectangle 224" o:spid="_x0000_s1026" style="position:absolute;left:0;text-align:left;margin-left:-12.75pt;margin-top:23.75pt;width:512.8pt;height:1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" strokecolor="blue">
                <v:stroke startarrowwidth="narrow" startarrowlength="short" endarrowwidth="narrow" endarrowlength="short"/>
                <v:textbox inset="2.53958mm,1.2694mm,2.53958mm,1.2694mm">
                  <w:txbxContent>
                    <w:p w14:paraId="43D46E1C" w14:textId="77777777" w:rsidR="00CA1B0C" w:rsidRPr="00946E89" w:rsidRDefault="00CA1B0C" w:rsidP="00AB4877">
                      <w:pPr>
                        <w:spacing w:line="258" w:lineRule="auto"/>
                        <w:textDirection w:val="btLr"/>
                        <w:rPr>
                          <w:b/>
                          <w:color w:val="000000"/>
                          <w:sz w:val="21"/>
                          <w:szCs w:val="21"/>
                        </w:rPr>
                      </w:pPr>
                      <w:r w:rsidRPr="00946E89">
                        <w:rPr>
                          <w:b/>
                          <w:color w:val="000000"/>
                          <w:sz w:val="21"/>
                          <w:szCs w:val="21"/>
                          <w:u w:val="single"/>
                        </w:rPr>
                        <w:t>Instructions</w:t>
                      </w:r>
                      <w:r w:rsidRPr="00946E89">
                        <w:rPr>
                          <w:b/>
                          <w:color w:val="000000"/>
                          <w:sz w:val="21"/>
                          <w:szCs w:val="21"/>
                        </w:rPr>
                        <w:t xml:space="preserve">:  </w:t>
                      </w:r>
                    </w:p>
                    <w:p w14:paraId="4790FC9E" w14:textId="77777777" w:rsidR="00CA1B0C" w:rsidRPr="00946E89" w:rsidRDefault="00CA1B0C" w:rsidP="00AB4877">
                      <w:pPr>
                        <w:pStyle w:val="ListParagraph"/>
                        <w:numPr>
                          <w:ilvl w:val="0"/>
                          <w:numId w:val="29"/>
                        </w:numPr>
                        <w:spacing w:line="258" w:lineRule="auto"/>
                        <w:textDirection w:val="btLr"/>
                        <w:rPr>
                          <w:color w:val="000000"/>
                          <w:sz w:val="21"/>
                          <w:szCs w:val="21"/>
                        </w:rPr>
                      </w:pPr>
                      <w:r w:rsidRPr="00946E89">
                        <w:rPr>
                          <w:color w:val="000000"/>
                          <w:sz w:val="21"/>
                          <w:szCs w:val="21"/>
                        </w:rPr>
                        <w:t xml:space="preserve">Leave formatting as it is. </w:t>
                      </w:r>
                    </w:p>
                    <w:p w14:paraId="20380813" w14:textId="77777777" w:rsidR="00CA1B0C" w:rsidRPr="00946E89" w:rsidRDefault="00CA1B0C" w:rsidP="00AB4877">
                      <w:pPr>
                        <w:pStyle w:val="ListParagraph"/>
                        <w:numPr>
                          <w:ilvl w:val="0"/>
                          <w:numId w:val="29"/>
                        </w:numPr>
                        <w:spacing w:line="258" w:lineRule="auto"/>
                        <w:textDirection w:val="btLr"/>
                        <w:rPr>
                          <w:sz w:val="21"/>
                          <w:szCs w:val="21"/>
                        </w:rPr>
                      </w:pPr>
                      <w:r w:rsidRPr="00946E89">
                        <w:rPr>
                          <w:color w:val="FF0000"/>
                          <w:sz w:val="21"/>
                          <w:szCs w:val="21"/>
                        </w:rPr>
                        <w:t xml:space="preserve">Replace all red text with proposed new chapter text, then convert to black font. </w:t>
                      </w:r>
                    </w:p>
                    <w:p w14:paraId="209A901B" w14:textId="77777777" w:rsidR="00CA1B0C" w:rsidRPr="00946E89" w:rsidRDefault="00CA1B0C" w:rsidP="00AB4877">
                      <w:pPr>
                        <w:pStyle w:val="ListParagraph"/>
                        <w:numPr>
                          <w:ilvl w:val="0"/>
                          <w:numId w:val="29"/>
                        </w:numPr>
                        <w:spacing w:line="258" w:lineRule="auto"/>
                        <w:textDirection w:val="btLr"/>
                        <w:rPr>
                          <w:color w:val="0000FF"/>
                          <w:sz w:val="21"/>
                          <w:szCs w:val="21"/>
                        </w:rPr>
                      </w:pPr>
                      <w:r w:rsidRPr="00946E89">
                        <w:rPr>
                          <w:color w:val="0000FF"/>
                          <w:sz w:val="21"/>
                          <w:szCs w:val="21"/>
                        </w:rPr>
                        <w:t>Read and consider all notes and instructions in bright blue text and take action as appropriate. Convert any additions to black text, then delete the blue text.</w:t>
                      </w:r>
                    </w:p>
                    <w:p w14:paraId="64970F0F" w14:textId="77777777" w:rsidR="00CA1B0C" w:rsidRPr="00946E89" w:rsidRDefault="00CA1B0C" w:rsidP="00AB4877">
                      <w:pPr>
                        <w:pStyle w:val="ListParagraph"/>
                        <w:numPr>
                          <w:ilvl w:val="0"/>
                          <w:numId w:val="29"/>
                        </w:numPr>
                        <w:spacing w:line="258" w:lineRule="auto"/>
                        <w:textDirection w:val="btLr"/>
                        <w:rPr>
                          <w:color w:val="000000" w:themeColor="text1"/>
                          <w:sz w:val="21"/>
                          <w:szCs w:val="21"/>
                        </w:rPr>
                      </w:pPr>
                      <w:r w:rsidRPr="00946E89">
                        <w:rPr>
                          <w:color w:val="000000" w:themeColor="text1"/>
                          <w:sz w:val="21"/>
                          <w:szCs w:val="21"/>
                        </w:rPr>
                        <w:t>Remove “Appendix B/ Sample Constitution and By-Laws” and this instructions box.</w:t>
                      </w:r>
                    </w:p>
                    <w:p w14:paraId="12299595" w14:textId="77777777" w:rsidR="00CA1B0C" w:rsidRPr="00946E89" w:rsidRDefault="00CA1B0C" w:rsidP="00AB4877">
                      <w:pPr>
                        <w:pStyle w:val="ListParagraph"/>
                        <w:numPr>
                          <w:ilvl w:val="0"/>
                          <w:numId w:val="29"/>
                        </w:numPr>
                        <w:spacing w:line="258" w:lineRule="auto"/>
                        <w:textDirection w:val="btLr"/>
                        <w:rPr>
                          <w:color w:val="000000" w:themeColor="text1"/>
                          <w:sz w:val="21"/>
                          <w:szCs w:val="21"/>
                        </w:rPr>
                      </w:pPr>
                      <w:r w:rsidRPr="00946E89">
                        <w:rPr>
                          <w:color w:val="000000" w:themeColor="text1"/>
                          <w:sz w:val="21"/>
                          <w:szCs w:val="21"/>
                        </w:rPr>
                        <w:t xml:space="preserve">Save the finished document as STATE_GreekLetter_CBL.doc or .docx. (e.g., GEORGIA_Epsilon_CBL.doc). </w:t>
                      </w:r>
                    </w:p>
                  </w:txbxContent>
                </v:textbox>
                <w10:wrap type="square"/>
              </v:rect>
            </w:pict>
          </mc:Fallback>
        </mc:AlternateContent>
      </w:r>
      <w:r w:rsidR="00D61270">
        <w:rPr>
          <w:rFonts w:ascii="Arial" w:hAnsi="Arial" w:cs="Arial"/>
          <w:b/>
          <w:sz w:val="24"/>
          <w:szCs w:val="24"/>
        </w:rPr>
        <w:t>Sample Chapter Constitution and By-Laws</w:t>
      </w:r>
    </w:p>
    <w:p w14:paraId="2730FDA4" w14:textId="77777777" w:rsidR="00AB4877" w:rsidRDefault="00AB4877" w:rsidP="00AB4877">
      <w:pPr>
        <w:spacing w:after="0" w:line="240" w:lineRule="auto"/>
        <w:jc w:val="center"/>
        <w:rPr>
          <w:rFonts w:ascii="Old English Text MT" w:eastAsia="Old English Text MT" w:hAnsi="Old English Text MT" w:cs="Old English Text MT"/>
          <w:sz w:val="24"/>
          <w:szCs w:val="24"/>
        </w:rPr>
      </w:pPr>
    </w:p>
    <w:p w14:paraId="1D7F37A0" w14:textId="77777777" w:rsidR="00AB4877" w:rsidRDefault="00AB4877" w:rsidP="00AB4877">
      <w:pPr>
        <w:spacing w:after="0" w:line="240" w:lineRule="auto"/>
        <w:jc w:val="center"/>
        <w:rPr>
          <w:rFonts w:ascii="Old English Text MT" w:eastAsia="Old English Text MT" w:hAnsi="Old English Text MT" w:cs="Old English Text MT"/>
          <w:sz w:val="48"/>
          <w:szCs w:val="48"/>
        </w:rPr>
      </w:pPr>
      <w:r>
        <w:rPr>
          <w:noProof/>
        </w:rPr>
        <w:drawing>
          <wp:anchor distT="0" distB="0" distL="114300" distR="114300" simplePos="0" relativeHeight="251662336" behindDoc="0" locked="0" layoutInCell="1" hidden="0" allowOverlap="1" wp14:anchorId="4A9C9A8E" wp14:editId="74E2221C">
            <wp:simplePos x="0" y="0"/>
            <wp:positionH relativeFrom="column">
              <wp:posOffset>2615384</wp:posOffset>
            </wp:positionH>
            <wp:positionV relativeFrom="paragraph">
              <wp:posOffset>6480</wp:posOffset>
            </wp:positionV>
            <wp:extent cx="922913" cy="1250677"/>
            <wp:effectExtent l="0" t="0" r="0" b="0"/>
            <wp:wrapSquare wrapText="bothSides" distT="0" distB="0" distL="114300" distR="114300"/>
            <wp:docPr id="2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922913" cy="1250677"/>
                    </a:xfrm>
                    <a:prstGeom prst="rect">
                      <a:avLst/>
                    </a:prstGeom>
                    <a:ln/>
                  </pic:spPr>
                </pic:pic>
              </a:graphicData>
            </a:graphic>
          </wp:anchor>
        </w:drawing>
      </w:r>
    </w:p>
    <w:p w14:paraId="3485ADB2" w14:textId="77777777" w:rsidR="00AB4877" w:rsidRDefault="00AB4877" w:rsidP="00AB4877">
      <w:pPr>
        <w:spacing w:after="0" w:line="240" w:lineRule="auto"/>
        <w:jc w:val="center"/>
        <w:rPr>
          <w:rFonts w:ascii="Old English Text MT" w:eastAsia="Old English Text MT" w:hAnsi="Old English Text MT" w:cs="Old English Text MT"/>
          <w:sz w:val="48"/>
          <w:szCs w:val="48"/>
        </w:rPr>
      </w:pPr>
    </w:p>
    <w:p w14:paraId="076564D4" w14:textId="77777777" w:rsidR="00AB4877" w:rsidRDefault="00AB4877" w:rsidP="00AB4877">
      <w:pPr>
        <w:spacing w:after="0" w:line="240" w:lineRule="auto"/>
        <w:jc w:val="center"/>
        <w:rPr>
          <w:rFonts w:ascii="Old English Text MT" w:eastAsia="Old English Text MT" w:hAnsi="Old English Text MT" w:cs="Old English Text MT"/>
          <w:sz w:val="18"/>
          <w:szCs w:val="18"/>
        </w:rPr>
      </w:pPr>
    </w:p>
    <w:p w14:paraId="57D9C05A" w14:textId="77777777" w:rsidR="00AB4877" w:rsidRDefault="00AB4877" w:rsidP="00AB4877">
      <w:pPr>
        <w:spacing w:after="0" w:line="240" w:lineRule="auto"/>
        <w:jc w:val="center"/>
        <w:rPr>
          <w:rFonts w:ascii="Old English Text MT" w:eastAsia="Old English Text MT" w:hAnsi="Old English Text MT" w:cs="Old English Text MT"/>
          <w:sz w:val="18"/>
          <w:szCs w:val="18"/>
        </w:rPr>
      </w:pPr>
    </w:p>
    <w:p w14:paraId="57B52465" w14:textId="77777777" w:rsidR="00AB4877" w:rsidRDefault="00AB4877" w:rsidP="00AB4877">
      <w:pPr>
        <w:spacing w:after="0" w:line="240" w:lineRule="auto"/>
        <w:jc w:val="center"/>
        <w:rPr>
          <w:rFonts w:ascii="Old English Text MT" w:eastAsia="Old English Text MT" w:hAnsi="Old English Text MT" w:cs="Old English Text MT"/>
          <w:sz w:val="18"/>
          <w:szCs w:val="18"/>
        </w:rPr>
      </w:pPr>
    </w:p>
    <w:p w14:paraId="5B421F84" w14:textId="77777777" w:rsidR="00AB4877" w:rsidRDefault="00AB4877" w:rsidP="00AB4877">
      <w:pPr>
        <w:spacing w:after="0" w:line="240" w:lineRule="auto"/>
        <w:jc w:val="center"/>
        <w:rPr>
          <w:rFonts w:ascii="Old English Text MT" w:eastAsia="Old English Text MT" w:hAnsi="Old English Text MT" w:cs="Old English Text MT"/>
          <w:sz w:val="18"/>
          <w:szCs w:val="18"/>
        </w:rPr>
      </w:pPr>
    </w:p>
    <w:p w14:paraId="12BFE937" w14:textId="77777777" w:rsidR="00AB4877" w:rsidRDefault="00AB4877" w:rsidP="00AB4877">
      <w:pPr>
        <w:spacing w:after="0" w:line="240" w:lineRule="auto"/>
        <w:jc w:val="center"/>
        <w:rPr>
          <w:rFonts w:ascii="Old English Text MT" w:eastAsia="Old English Text MT" w:hAnsi="Old English Text MT" w:cs="Old English Text MT"/>
          <w:sz w:val="18"/>
          <w:szCs w:val="18"/>
        </w:rPr>
      </w:pPr>
    </w:p>
    <w:p w14:paraId="6762A9C9" w14:textId="77777777" w:rsidR="00AB4877" w:rsidRDefault="00AB4877" w:rsidP="00AB4877">
      <w:pPr>
        <w:spacing w:after="0" w:line="240" w:lineRule="auto"/>
        <w:jc w:val="center"/>
        <w:rPr>
          <w:rFonts w:ascii="Old English Text MT" w:eastAsia="Old English Text MT" w:hAnsi="Old English Text MT" w:cs="Old English Text MT"/>
          <w:sz w:val="48"/>
          <w:szCs w:val="48"/>
        </w:rPr>
      </w:pPr>
      <w:r>
        <w:rPr>
          <w:rFonts w:ascii="Old English Text MT" w:eastAsia="Old English Text MT" w:hAnsi="Old English Text MT" w:cs="Old English Text MT"/>
          <w:sz w:val="48"/>
          <w:szCs w:val="48"/>
        </w:rPr>
        <w:t>Alpha Epsilon Delta</w:t>
      </w:r>
    </w:p>
    <w:p w14:paraId="4F1876CF" w14:textId="77777777" w:rsidR="00AB4877" w:rsidRDefault="00AB4877" w:rsidP="00AB4877">
      <w:pPr>
        <w:spacing w:after="0" w:line="240" w:lineRule="auto"/>
        <w:jc w:val="center"/>
      </w:pPr>
      <w:bookmarkStart w:id="1" w:name="_heading=h.gjdgxs" w:colFirst="0" w:colLast="0"/>
      <w:bookmarkEnd w:id="1"/>
      <w:r>
        <w:t>The Health Preprofessional Honor Society</w:t>
      </w:r>
    </w:p>
    <w:p w14:paraId="7892C786" w14:textId="77777777" w:rsidR="00AB4877" w:rsidRDefault="00AB4877" w:rsidP="00AB4877">
      <w:pPr>
        <w:spacing w:after="0" w:line="240" w:lineRule="auto"/>
      </w:pPr>
    </w:p>
    <w:p w14:paraId="31FD6833" w14:textId="77777777" w:rsidR="00AB4877" w:rsidRDefault="00AB4877" w:rsidP="00AB4877">
      <w:pPr>
        <w:spacing w:after="0" w:line="240" w:lineRule="auto"/>
        <w:jc w:val="center"/>
        <w:rPr>
          <w:b/>
          <w:color w:val="FF0000"/>
          <w:sz w:val="28"/>
          <w:szCs w:val="28"/>
        </w:rPr>
      </w:pPr>
      <w:r>
        <w:rPr>
          <w:b/>
          <w:color w:val="FF0000"/>
          <w:sz w:val="28"/>
          <w:szCs w:val="28"/>
        </w:rPr>
        <w:t>Name of College of University</w:t>
      </w:r>
    </w:p>
    <w:p w14:paraId="61934491" w14:textId="77777777" w:rsidR="00AB4877" w:rsidRDefault="00AB4877" w:rsidP="00AB4877">
      <w:pPr>
        <w:spacing w:after="0" w:line="240" w:lineRule="auto"/>
        <w:jc w:val="center"/>
        <w:rPr>
          <w:sz w:val="28"/>
          <w:szCs w:val="28"/>
        </w:rPr>
      </w:pPr>
      <w:r>
        <w:rPr>
          <w:b/>
          <w:color w:val="0000FF"/>
          <w:sz w:val="28"/>
          <w:szCs w:val="28"/>
        </w:rPr>
        <w:t>(Proposed)</w:t>
      </w:r>
      <w:r>
        <w:rPr>
          <w:b/>
          <w:color w:val="7030A0"/>
          <w:sz w:val="28"/>
          <w:szCs w:val="28"/>
        </w:rPr>
        <w:t xml:space="preserve"> </w:t>
      </w:r>
      <w:r>
        <w:rPr>
          <w:b/>
          <w:sz w:val="28"/>
          <w:szCs w:val="28"/>
        </w:rPr>
        <w:t>Constitution</w:t>
      </w:r>
    </w:p>
    <w:p w14:paraId="69BA58EC" w14:textId="77777777" w:rsidR="00AB4877" w:rsidRDefault="00AB4877" w:rsidP="00AB4877">
      <w:pPr>
        <w:spacing w:after="0" w:line="240" w:lineRule="auto"/>
        <w:jc w:val="center"/>
        <w:rPr>
          <w:sz w:val="12"/>
          <w:szCs w:val="12"/>
        </w:rPr>
      </w:pPr>
    </w:p>
    <w:p w14:paraId="2CF2454E" w14:textId="77777777" w:rsidR="00AB4877" w:rsidRDefault="00AB4877" w:rsidP="00AB4877">
      <w:pPr>
        <w:spacing w:before="60"/>
        <w:ind w:right="137"/>
        <w:jc w:val="both"/>
        <w:rPr>
          <w:b/>
          <w:color w:val="0000FF"/>
          <w:sz w:val="20"/>
          <w:szCs w:val="20"/>
        </w:rPr>
      </w:pPr>
      <w:r>
        <w:rPr>
          <w:b/>
          <w:color w:val="0000FF"/>
          <w:sz w:val="20"/>
          <w:szCs w:val="20"/>
        </w:rPr>
        <w:t>Please note that your chapter constitution must meet the minimum requirements of the national constitution (available on-line) and can have no conflicts with the national constitution. Should there be a conflict based on school policy, please contact the national office.</w:t>
      </w:r>
    </w:p>
    <w:p w14:paraId="65598691" w14:textId="77777777" w:rsidR="00AB4877" w:rsidRDefault="00AB4877" w:rsidP="00AF6262">
      <w:pPr>
        <w:pBdr>
          <w:top w:val="nil"/>
          <w:left w:val="nil"/>
          <w:bottom w:val="nil"/>
          <w:right w:val="nil"/>
          <w:between w:val="nil"/>
        </w:pBdr>
        <w:spacing w:after="120" w:line="240" w:lineRule="auto"/>
        <w:rPr>
          <w:b/>
          <w:color w:val="000000"/>
        </w:rPr>
      </w:pPr>
      <w:r>
        <w:rPr>
          <w:b/>
          <w:color w:val="000000"/>
          <w:sz w:val="26"/>
          <w:szCs w:val="26"/>
        </w:rPr>
        <w:t>ARTICLE I – NAME, OBJECT, MOTTO, INSIGNIA</w:t>
      </w:r>
    </w:p>
    <w:tbl>
      <w:tblPr>
        <w:tblW w:w="10070" w:type="dxa"/>
        <w:tblLayout w:type="fixed"/>
        <w:tblLook w:val="0400" w:firstRow="0" w:lastRow="0" w:firstColumn="0" w:lastColumn="0" w:noHBand="0" w:noVBand="1"/>
      </w:tblPr>
      <w:tblGrid>
        <w:gridCol w:w="1975"/>
        <w:gridCol w:w="8095"/>
      </w:tblGrid>
      <w:tr w:rsidR="00AB4877" w14:paraId="494543B8" w14:textId="77777777" w:rsidTr="00CA1B0C">
        <w:tc>
          <w:tcPr>
            <w:tcW w:w="1975" w:type="dxa"/>
          </w:tcPr>
          <w:p w14:paraId="368C6296" w14:textId="77777777" w:rsidR="00AB4877" w:rsidRDefault="00AB4877" w:rsidP="00CA1B0C">
            <w:pPr>
              <w:pBdr>
                <w:top w:val="nil"/>
                <w:left w:val="nil"/>
                <w:bottom w:val="nil"/>
                <w:right w:val="nil"/>
                <w:between w:val="nil"/>
              </w:pBdr>
              <w:rPr>
                <w:b/>
                <w:color w:val="000000"/>
              </w:rPr>
            </w:pPr>
            <w:r>
              <w:rPr>
                <w:b/>
                <w:color w:val="000000"/>
              </w:rPr>
              <w:t>Section 1</w:t>
            </w:r>
          </w:p>
        </w:tc>
        <w:tc>
          <w:tcPr>
            <w:tcW w:w="8095" w:type="dxa"/>
          </w:tcPr>
          <w:p w14:paraId="42AEDC46" w14:textId="77777777" w:rsidR="00AB4877" w:rsidRDefault="00AB4877" w:rsidP="00CA1B0C">
            <w:pPr>
              <w:pBdr>
                <w:top w:val="nil"/>
                <w:left w:val="nil"/>
                <w:bottom w:val="nil"/>
                <w:right w:val="nil"/>
                <w:between w:val="nil"/>
              </w:pBdr>
              <w:rPr>
                <w:b/>
                <w:color w:val="000000"/>
              </w:rPr>
            </w:pPr>
            <w:r>
              <w:rPr>
                <w:color w:val="000000"/>
              </w:rPr>
              <w:t>The name of this Chapter shall be (</w:t>
            </w:r>
            <w:r>
              <w:rPr>
                <w:color w:val="FF0000"/>
              </w:rPr>
              <w:t xml:space="preserve">State and Greek Name </w:t>
            </w:r>
            <w:r>
              <w:rPr>
                <w:color w:val="7030A0"/>
              </w:rPr>
              <w:t xml:space="preserve">– </w:t>
            </w:r>
            <w:r>
              <w:rPr>
                <w:color w:val="323CC7"/>
              </w:rPr>
              <w:t>assigned by the National Office)</w:t>
            </w:r>
            <w:r>
              <w:rPr>
                <w:color w:val="000000"/>
              </w:rPr>
              <w:t>, Chapter of Alpha Epsilon Delta. It shall function as a Health Preprofessional Honor Society.</w:t>
            </w:r>
          </w:p>
        </w:tc>
      </w:tr>
      <w:tr w:rsidR="00AB4877" w14:paraId="22BE552B" w14:textId="77777777" w:rsidTr="00CA1B0C">
        <w:tc>
          <w:tcPr>
            <w:tcW w:w="1975" w:type="dxa"/>
          </w:tcPr>
          <w:p w14:paraId="0143BEF7" w14:textId="77777777" w:rsidR="00AB4877" w:rsidRDefault="00AB4877" w:rsidP="00CA1B0C">
            <w:pPr>
              <w:pBdr>
                <w:top w:val="nil"/>
                <w:left w:val="nil"/>
                <w:bottom w:val="nil"/>
                <w:right w:val="nil"/>
                <w:between w:val="nil"/>
              </w:pBdr>
              <w:rPr>
                <w:b/>
                <w:color w:val="000000"/>
              </w:rPr>
            </w:pPr>
            <w:r>
              <w:rPr>
                <w:b/>
                <w:color w:val="000000"/>
              </w:rPr>
              <w:t>Section 2</w:t>
            </w:r>
          </w:p>
        </w:tc>
        <w:tc>
          <w:tcPr>
            <w:tcW w:w="8095" w:type="dxa"/>
          </w:tcPr>
          <w:p w14:paraId="1F01CA65" w14:textId="77777777" w:rsidR="00AB4877" w:rsidRDefault="00AB4877" w:rsidP="00CA1B0C">
            <w:pPr>
              <w:pBdr>
                <w:top w:val="nil"/>
                <w:left w:val="nil"/>
                <w:bottom w:val="nil"/>
                <w:right w:val="nil"/>
                <w:between w:val="nil"/>
              </w:pBdr>
              <w:rPr>
                <w:color w:val="000000"/>
              </w:rPr>
            </w:pPr>
            <w:r>
              <w:rPr>
                <w:color w:val="FF0000"/>
              </w:rPr>
              <w:t xml:space="preserve">State and Greek Name, </w:t>
            </w:r>
            <w:r>
              <w:rPr>
                <w:color w:val="000000"/>
              </w:rPr>
              <w:t>Chapter of Alpha Epsilon Delta, shall abide by the objectives of the Society:</w:t>
            </w:r>
          </w:p>
        </w:tc>
      </w:tr>
      <w:tr w:rsidR="00AB4877" w14:paraId="58FB35E3" w14:textId="77777777" w:rsidTr="00CA1B0C">
        <w:tc>
          <w:tcPr>
            <w:tcW w:w="1975" w:type="dxa"/>
          </w:tcPr>
          <w:p w14:paraId="7AD614BE" w14:textId="77777777" w:rsidR="00AB4877" w:rsidRDefault="00AB4877" w:rsidP="00CA1B0C">
            <w:pPr>
              <w:pBdr>
                <w:top w:val="nil"/>
                <w:left w:val="nil"/>
                <w:bottom w:val="nil"/>
                <w:right w:val="nil"/>
                <w:between w:val="nil"/>
              </w:pBdr>
              <w:rPr>
                <w:b/>
                <w:color w:val="000000"/>
              </w:rPr>
            </w:pPr>
          </w:p>
        </w:tc>
        <w:tc>
          <w:tcPr>
            <w:tcW w:w="8095" w:type="dxa"/>
          </w:tcPr>
          <w:p w14:paraId="01E6B57A" w14:textId="77777777" w:rsidR="00AB4877" w:rsidRDefault="00AB4877" w:rsidP="00AF6262">
            <w:pPr>
              <w:numPr>
                <w:ilvl w:val="0"/>
                <w:numId w:val="16"/>
              </w:numPr>
              <w:pBdr>
                <w:top w:val="nil"/>
                <w:left w:val="nil"/>
                <w:bottom w:val="nil"/>
                <w:right w:val="nil"/>
                <w:between w:val="nil"/>
              </w:pBdr>
              <w:tabs>
                <w:tab w:val="left" w:pos="526"/>
              </w:tabs>
              <w:spacing w:after="0" w:line="240" w:lineRule="auto"/>
              <w:ind w:left="526" w:hanging="451"/>
              <w:rPr>
                <w:color w:val="000000"/>
              </w:rPr>
            </w:pPr>
            <w:r>
              <w:rPr>
                <w:color w:val="000000"/>
              </w:rPr>
              <w:t>To encourage excellence in scholarship.</w:t>
            </w:r>
          </w:p>
          <w:p w14:paraId="0ACCA92B" w14:textId="77777777" w:rsidR="00AB4877" w:rsidRDefault="00AB4877" w:rsidP="00AF6262">
            <w:pPr>
              <w:numPr>
                <w:ilvl w:val="0"/>
                <w:numId w:val="16"/>
              </w:numPr>
              <w:pBdr>
                <w:top w:val="nil"/>
                <w:left w:val="nil"/>
                <w:bottom w:val="nil"/>
                <w:right w:val="nil"/>
                <w:between w:val="nil"/>
              </w:pBdr>
              <w:tabs>
                <w:tab w:val="left" w:pos="526"/>
              </w:tabs>
              <w:spacing w:after="0" w:line="240" w:lineRule="auto"/>
              <w:ind w:left="526" w:hanging="451"/>
              <w:rPr>
                <w:color w:val="000000"/>
              </w:rPr>
            </w:pPr>
            <w:r>
              <w:rPr>
                <w:color w:val="000000"/>
              </w:rPr>
              <w:t>To stimulate an appreciation of the importance of health preprofessional education.</w:t>
            </w:r>
          </w:p>
          <w:p w14:paraId="688291AA" w14:textId="77777777" w:rsidR="00AB4877" w:rsidRDefault="00AB4877" w:rsidP="00AF6262">
            <w:pPr>
              <w:numPr>
                <w:ilvl w:val="0"/>
                <w:numId w:val="16"/>
              </w:numPr>
              <w:pBdr>
                <w:top w:val="nil"/>
                <w:left w:val="nil"/>
                <w:bottom w:val="nil"/>
                <w:right w:val="nil"/>
                <w:between w:val="nil"/>
              </w:pBdr>
              <w:tabs>
                <w:tab w:val="left" w:pos="526"/>
              </w:tabs>
              <w:spacing w:after="0" w:line="240" w:lineRule="auto"/>
              <w:ind w:left="526" w:hanging="451"/>
              <w:rPr>
                <w:color w:val="000000"/>
              </w:rPr>
            </w:pPr>
            <w:r>
              <w:rPr>
                <w:color w:val="000000"/>
              </w:rPr>
              <w:t>To promote cooperation and contact between professional and preprofessional students and educators.</w:t>
            </w:r>
          </w:p>
          <w:p w14:paraId="741B1CAF" w14:textId="77777777" w:rsidR="00AB4877" w:rsidRDefault="00AB4877" w:rsidP="00AF6262">
            <w:pPr>
              <w:numPr>
                <w:ilvl w:val="0"/>
                <w:numId w:val="16"/>
              </w:numPr>
              <w:pBdr>
                <w:top w:val="nil"/>
                <w:left w:val="nil"/>
                <w:bottom w:val="nil"/>
                <w:right w:val="nil"/>
                <w:between w:val="nil"/>
              </w:pBdr>
              <w:tabs>
                <w:tab w:val="left" w:pos="526"/>
              </w:tabs>
              <w:spacing w:after="0" w:line="240" w:lineRule="auto"/>
              <w:ind w:left="526" w:hanging="451"/>
              <w:rPr>
                <w:color w:val="000000"/>
              </w:rPr>
            </w:pPr>
            <w:r>
              <w:rPr>
                <w:color w:val="000000"/>
              </w:rPr>
              <w:t>To bind together students with similar interests.</w:t>
            </w:r>
          </w:p>
          <w:p w14:paraId="4F2852BF" w14:textId="77777777" w:rsidR="00AB4877" w:rsidRDefault="00AB4877" w:rsidP="00AF6262">
            <w:pPr>
              <w:numPr>
                <w:ilvl w:val="0"/>
                <w:numId w:val="16"/>
              </w:numPr>
              <w:pBdr>
                <w:top w:val="nil"/>
                <w:left w:val="nil"/>
                <w:bottom w:val="nil"/>
                <w:right w:val="nil"/>
                <w:between w:val="nil"/>
              </w:pBdr>
              <w:tabs>
                <w:tab w:val="left" w:pos="526"/>
              </w:tabs>
              <w:spacing w:after="0" w:line="240" w:lineRule="auto"/>
              <w:ind w:left="526" w:hanging="451"/>
              <w:rPr>
                <w:color w:val="000000"/>
              </w:rPr>
            </w:pPr>
            <w:r>
              <w:rPr>
                <w:color w:val="1C1C1C"/>
                <w:sz w:val="23"/>
                <w:szCs w:val="23"/>
              </w:rPr>
              <w:lastRenderedPageBreak/>
              <w:t xml:space="preserve">To use its </w:t>
            </w:r>
            <w:r>
              <w:rPr>
                <w:color w:val="2F312F"/>
                <w:sz w:val="23"/>
                <w:szCs w:val="23"/>
              </w:rPr>
              <w:t>knowledge</w:t>
            </w:r>
            <w:r>
              <w:rPr>
                <w:color w:val="2F312F"/>
                <w:sz w:val="23"/>
                <w:szCs w:val="23"/>
                <w:highlight w:val="white"/>
              </w:rPr>
              <w:t xml:space="preserve"> in the service of h</w:t>
            </w:r>
            <w:r>
              <w:rPr>
                <w:color w:val="2F312F"/>
                <w:sz w:val="23"/>
                <w:szCs w:val="23"/>
              </w:rPr>
              <w:t>e</w:t>
            </w:r>
            <w:r>
              <w:rPr>
                <w:color w:val="1C1C1C"/>
                <w:sz w:val="23"/>
                <w:szCs w:val="23"/>
              </w:rPr>
              <w:t xml:space="preserve">alth organizations, </w:t>
            </w:r>
            <w:r>
              <w:rPr>
                <w:color w:val="2F312F"/>
                <w:sz w:val="23"/>
                <w:szCs w:val="23"/>
              </w:rPr>
              <w:t xml:space="preserve">charities, and </w:t>
            </w:r>
            <w:r>
              <w:rPr>
                <w:color w:val="1C1C1C"/>
                <w:sz w:val="23"/>
                <w:szCs w:val="23"/>
              </w:rPr>
              <w:t xml:space="preserve">the </w:t>
            </w:r>
            <w:r>
              <w:rPr>
                <w:color w:val="2F312F"/>
                <w:sz w:val="23"/>
                <w:szCs w:val="23"/>
              </w:rPr>
              <w:t>community.</w:t>
            </w:r>
          </w:p>
        </w:tc>
      </w:tr>
      <w:tr w:rsidR="00AB4877" w14:paraId="355917A4" w14:textId="77777777" w:rsidTr="00CA1B0C">
        <w:tc>
          <w:tcPr>
            <w:tcW w:w="1975" w:type="dxa"/>
          </w:tcPr>
          <w:p w14:paraId="384F30C3" w14:textId="77777777" w:rsidR="00AB4877" w:rsidRDefault="00AB4877" w:rsidP="00CA1B0C">
            <w:pPr>
              <w:pBdr>
                <w:top w:val="nil"/>
                <w:left w:val="nil"/>
                <w:bottom w:val="nil"/>
                <w:right w:val="nil"/>
                <w:between w:val="nil"/>
              </w:pBdr>
              <w:rPr>
                <w:b/>
                <w:color w:val="000000"/>
              </w:rPr>
            </w:pPr>
            <w:r>
              <w:rPr>
                <w:b/>
                <w:color w:val="000000"/>
              </w:rPr>
              <w:t>Section 3</w:t>
            </w:r>
          </w:p>
        </w:tc>
        <w:tc>
          <w:tcPr>
            <w:tcW w:w="8095" w:type="dxa"/>
          </w:tcPr>
          <w:p w14:paraId="510E86E0" w14:textId="77777777" w:rsidR="00AB4877" w:rsidRDefault="00AB4877" w:rsidP="00CA1B0C">
            <w:pPr>
              <w:pBdr>
                <w:top w:val="nil"/>
                <w:left w:val="nil"/>
                <w:bottom w:val="nil"/>
                <w:right w:val="nil"/>
                <w:between w:val="nil"/>
              </w:pBdr>
              <w:rPr>
                <w:color w:val="000000"/>
              </w:rPr>
            </w:pPr>
            <w:r>
              <w:rPr>
                <w:color w:val="000000"/>
              </w:rPr>
              <w:t xml:space="preserve">The motto is incorporated in the name:  </w:t>
            </w:r>
            <w:r>
              <w:rPr>
                <w:i/>
                <w:color w:val="000000"/>
              </w:rPr>
              <w:t>Alpha Epsilon Delta – Truth I Pursue</w:t>
            </w:r>
            <w:r>
              <w:rPr>
                <w:color w:val="000000"/>
              </w:rPr>
              <w:t>.  This motto shall be observed and honored by members of this Chapter.</w:t>
            </w:r>
          </w:p>
        </w:tc>
      </w:tr>
      <w:tr w:rsidR="00AB4877" w14:paraId="7B3E0887" w14:textId="77777777" w:rsidTr="00CA1B0C">
        <w:tc>
          <w:tcPr>
            <w:tcW w:w="1975" w:type="dxa"/>
          </w:tcPr>
          <w:p w14:paraId="35ECC75E" w14:textId="77777777" w:rsidR="00AB4877" w:rsidRDefault="00AB4877" w:rsidP="00CA1B0C">
            <w:pPr>
              <w:pBdr>
                <w:top w:val="nil"/>
                <w:left w:val="nil"/>
                <w:bottom w:val="nil"/>
                <w:right w:val="nil"/>
                <w:between w:val="nil"/>
              </w:pBdr>
              <w:rPr>
                <w:b/>
                <w:color w:val="000000"/>
              </w:rPr>
            </w:pPr>
            <w:r>
              <w:rPr>
                <w:b/>
                <w:color w:val="000000"/>
              </w:rPr>
              <w:t>Section 4</w:t>
            </w:r>
          </w:p>
        </w:tc>
        <w:tc>
          <w:tcPr>
            <w:tcW w:w="8095" w:type="dxa"/>
          </w:tcPr>
          <w:p w14:paraId="57A9445A" w14:textId="77777777" w:rsidR="00AB4877" w:rsidRDefault="00AB4877" w:rsidP="00AF6262">
            <w:pPr>
              <w:numPr>
                <w:ilvl w:val="0"/>
                <w:numId w:val="17"/>
              </w:numPr>
              <w:pBdr>
                <w:top w:val="nil"/>
                <w:left w:val="nil"/>
                <w:bottom w:val="nil"/>
                <w:right w:val="nil"/>
                <w:between w:val="nil"/>
              </w:pBdr>
              <w:tabs>
                <w:tab w:val="left" w:pos="526"/>
              </w:tabs>
              <w:spacing w:after="0" w:line="240" w:lineRule="auto"/>
              <w:ind w:left="526" w:hanging="451"/>
              <w:rPr>
                <w:color w:val="000000"/>
              </w:rPr>
            </w:pPr>
            <w:r>
              <w:rPr>
                <w:color w:val="000000"/>
              </w:rPr>
              <w:t>The insignia of this society will be honored and respected by this Chapter. The insignia of this Society consists of the following trademarked components:</w:t>
            </w:r>
          </w:p>
          <w:p w14:paraId="13B01D6B" w14:textId="77777777" w:rsidR="00AB4877" w:rsidRDefault="00AB4877" w:rsidP="00AF6262">
            <w:pPr>
              <w:numPr>
                <w:ilvl w:val="0"/>
                <w:numId w:val="17"/>
              </w:numPr>
              <w:pBdr>
                <w:top w:val="nil"/>
                <w:left w:val="nil"/>
                <w:bottom w:val="nil"/>
                <w:right w:val="nil"/>
                <w:between w:val="nil"/>
              </w:pBdr>
              <w:tabs>
                <w:tab w:val="left" w:pos="526"/>
              </w:tabs>
              <w:spacing w:after="0" w:line="240" w:lineRule="auto"/>
              <w:ind w:left="526" w:hanging="451"/>
              <w:rPr>
                <w:color w:val="000000"/>
              </w:rPr>
            </w:pPr>
            <w:r>
              <w:rPr>
                <w:color w:val="000000"/>
              </w:rPr>
              <w:t xml:space="preserve">A hexagon key or pin, on the face of which shall be inscribed </w:t>
            </w:r>
            <w:r>
              <w:rPr>
                <w:i/>
                <w:color w:val="000000"/>
              </w:rPr>
              <w:t>AED</w:t>
            </w:r>
            <w:r>
              <w:rPr>
                <w:color w:val="000000"/>
              </w:rPr>
              <w:t xml:space="preserve"> in longitudinal column.  The shape, reminiscent of the benzene ring, indicates the marked learning of this order toward the study of organic chemistry.  </w:t>
            </w:r>
          </w:p>
          <w:p w14:paraId="66655AD9" w14:textId="77777777" w:rsidR="00AB4877" w:rsidRDefault="00AB4877" w:rsidP="00AF6262">
            <w:pPr>
              <w:numPr>
                <w:ilvl w:val="0"/>
                <w:numId w:val="17"/>
              </w:numPr>
              <w:pBdr>
                <w:top w:val="nil"/>
                <w:left w:val="nil"/>
                <w:bottom w:val="nil"/>
                <w:right w:val="nil"/>
                <w:between w:val="nil"/>
              </w:pBdr>
              <w:tabs>
                <w:tab w:val="left" w:pos="526"/>
              </w:tabs>
              <w:spacing w:after="0" w:line="240" w:lineRule="auto"/>
              <w:ind w:left="526" w:hanging="451"/>
              <w:rPr>
                <w:color w:val="000000"/>
              </w:rPr>
            </w:pPr>
            <w:r>
              <w:rPr>
                <w:color w:val="000000"/>
              </w:rPr>
              <w:t xml:space="preserve">A Coat of Arms consisting of the: </w:t>
            </w:r>
            <w:r>
              <w:rPr>
                <w:i/>
                <w:color w:val="000000"/>
              </w:rPr>
              <w:t>Crest</w:t>
            </w:r>
            <w:r>
              <w:rPr>
                <w:color w:val="000000"/>
              </w:rPr>
              <w:t xml:space="preserve">: An open book debruised by a death’s head above a wreath of the colors.  </w:t>
            </w:r>
            <w:r>
              <w:rPr>
                <w:i/>
                <w:color w:val="000000"/>
              </w:rPr>
              <w:t xml:space="preserve">Arms: </w:t>
            </w:r>
            <w:r>
              <w:rPr>
                <w:color w:val="000000"/>
              </w:rPr>
              <w:t xml:space="preserve">A silver shield bearing a black caduceus below a red Greek cross.  The shield is surmounted by an esquire’s helmet and draped with a mantling of scroll work.  Motto: </w:t>
            </w:r>
            <w:r>
              <w:rPr>
                <w:i/>
                <w:color w:val="000000"/>
              </w:rPr>
              <w:t xml:space="preserve">Alpha Epsilon Delta </w:t>
            </w:r>
            <w:r>
              <w:rPr>
                <w:color w:val="000000"/>
              </w:rPr>
              <w:t xml:space="preserve">in </w:t>
            </w:r>
            <w:proofErr w:type="gramStart"/>
            <w:r>
              <w:rPr>
                <w:color w:val="000000"/>
              </w:rPr>
              <w:t>upper and lower case</w:t>
            </w:r>
            <w:proofErr w:type="gramEnd"/>
            <w:r>
              <w:rPr>
                <w:color w:val="000000"/>
              </w:rPr>
              <w:t xml:space="preserve"> Greek letters.</w:t>
            </w:r>
          </w:p>
          <w:p w14:paraId="595B33E3" w14:textId="77777777" w:rsidR="00AB4877" w:rsidRDefault="00AB4877" w:rsidP="00AF6262">
            <w:pPr>
              <w:numPr>
                <w:ilvl w:val="0"/>
                <w:numId w:val="17"/>
              </w:numPr>
              <w:pBdr>
                <w:top w:val="nil"/>
                <w:left w:val="nil"/>
                <w:bottom w:val="nil"/>
                <w:right w:val="nil"/>
                <w:between w:val="nil"/>
              </w:pBdr>
              <w:tabs>
                <w:tab w:val="left" w:pos="526"/>
              </w:tabs>
              <w:spacing w:after="0" w:line="240" w:lineRule="auto"/>
              <w:ind w:left="526" w:hanging="451"/>
              <w:rPr>
                <w:color w:val="000000"/>
              </w:rPr>
            </w:pPr>
            <w:r>
              <w:rPr>
                <w:color w:val="000000"/>
              </w:rPr>
              <w:t>A Seal consisting of a benzene ring surrounded by a paneled border containing the words: “</w:t>
            </w:r>
            <w:r>
              <w:rPr>
                <w:i/>
                <w:color w:val="000000"/>
              </w:rPr>
              <w:t>Alpha Epsilon Delta</w:t>
            </w:r>
            <w:r>
              <w:rPr>
                <w:color w:val="000000"/>
              </w:rPr>
              <w:t xml:space="preserve"> Founded in 1926.”</w:t>
            </w:r>
          </w:p>
          <w:p w14:paraId="1AE26B60" w14:textId="77777777" w:rsidR="00AB4877" w:rsidRDefault="00AB4877" w:rsidP="00AF6262">
            <w:pPr>
              <w:numPr>
                <w:ilvl w:val="0"/>
                <w:numId w:val="17"/>
              </w:numPr>
              <w:pBdr>
                <w:top w:val="nil"/>
                <w:left w:val="nil"/>
                <w:bottom w:val="nil"/>
                <w:right w:val="nil"/>
                <w:between w:val="nil"/>
              </w:pBdr>
              <w:tabs>
                <w:tab w:val="left" w:pos="526"/>
              </w:tabs>
              <w:spacing w:after="0" w:line="240" w:lineRule="auto"/>
              <w:ind w:left="526" w:hanging="451"/>
              <w:rPr>
                <w:color w:val="000000"/>
              </w:rPr>
            </w:pPr>
            <w:r>
              <w:rPr>
                <w:color w:val="000000"/>
              </w:rPr>
              <w:t>A cloth patch bearing the Coat-of-Arms of this Society.</w:t>
            </w:r>
          </w:p>
        </w:tc>
      </w:tr>
      <w:tr w:rsidR="00AB4877" w14:paraId="63954A01" w14:textId="77777777" w:rsidTr="00CA1B0C">
        <w:tc>
          <w:tcPr>
            <w:tcW w:w="1975" w:type="dxa"/>
          </w:tcPr>
          <w:p w14:paraId="15DA2E43" w14:textId="77777777" w:rsidR="00AB4877" w:rsidRDefault="00AB4877" w:rsidP="00AF6262">
            <w:pPr>
              <w:pBdr>
                <w:top w:val="nil"/>
                <w:left w:val="nil"/>
                <w:bottom w:val="nil"/>
                <w:right w:val="nil"/>
                <w:between w:val="nil"/>
              </w:pBdr>
              <w:spacing w:before="120"/>
              <w:rPr>
                <w:b/>
                <w:color w:val="000000"/>
              </w:rPr>
            </w:pPr>
            <w:r>
              <w:rPr>
                <w:b/>
                <w:color w:val="000000"/>
              </w:rPr>
              <w:t>Section 5</w:t>
            </w:r>
          </w:p>
        </w:tc>
        <w:tc>
          <w:tcPr>
            <w:tcW w:w="8095" w:type="dxa"/>
          </w:tcPr>
          <w:p w14:paraId="6E2D86B2" w14:textId="77777777" w:rsidR="00AB4877" w:rsidRDefault="00AB4877" w:rsidP="00AF6262">
            <w:pPr>
              <w:pBdr>
                <w:top w:val="nil"/>
                <w:left w:val="nil"/>
                <w:bottom w:val="nil"/>
                <w:right w:val="nil"/>
                <w:between w:val="nil"/>
              </w:pBdr>
              <w:spacing w:before="120"/>
              <w:rPr>
                <w:color w:val="000000"/>
              </w:rPr>
            </w:pPr>
            <w:r>
              <w:rPr>
                <w:color w:val="000000"/>
              </w:rPr>
              <w:t xml:space="preserve">The Chapter acknowledges that the colors of </w:t>
            </w:r>
            <w:r>
              <w:rPr>
                <w:i/>
                <w:color w:val="000000"/>
              </w:rPr>
              <w:t>Alpha Epsilon Delta</w:t>
            </w:r>
            <w:r>
              <w:rPr>
                <w:color w:val="000000"/>
              </w:rPr>
              <w:t xml:space="preserve"> shall be red and violet, representing the ends of the visible light spectrum.</w:t>
            </w:r>
          </w:p>
        </w:tc>
      </w:tr>
      <w:tr w:rsidR="00AB4877" w14:paraId="3A89C83F" w14:textId="77777777" w:rsidTr="00CA1B0C">
        <w:tc>
          <w:tcPr>
            <w:tcW w:w="1975" w:type="dxa"/>
          </w:tcPr>
          <w:p w14:paraId="71450591" w14:textId="77777777" w:rsidR="00AB4877" w:rsidRDefault="00AB4877" w:rsidP="00CA1B0C">
            <w:pPr>
              <w:pBdr>
                <w:top w:val="nil"/>
                <w:left w:val="nil"/>
                <w:bottom w:val="nil"/>
                <w:right w:val="nil"/>
                <w:between w:val="nil"/>
              </w:pBdr>
              <w:rPr>
                <w:b/>
                <w:color w:val="000000"/>
              </w:rPr>
            </w:pPr>
            <w:r>
              <w:rPr>
                <w:b/>
                <w:color w:val="000000"/>
              </w:rPr>
              <w:t>Section 6</w:t>
            </w:r>
          </w:p>
        </w:tc>
        <w:tc>
          <w:tcPr>
            <w:tcW w:w="8095" w:type="dxa"/>
          </w:tcPr>
          <w:p w14:paraId="7FF37984" w14:textId="77777777" w:rsidR="00AB4877" w:rsidRDefault="00AB4877" w:rsidP="00CA1B0C">
            <w:pPr>
              <w:pBdr>
                <w:top w:val="nil"/>
                <w:left w:val="nil"/>
                <w:bottom w:val="nil"/>
                <w:right w:val="nil"/>
                <w:between w:val="nil"/>
              </w:pBdr>
              <w:rPr>
                <w:color w:val="000000"/>
              </w:rPr>
            </w:pPr>
            <w:r>
              <w:rPr>
                <w:color w:val="000000"/>
              </w:rPr>
              <w:t>The Chapter acknowledges that the flower of Alpha Epsilon Delta shall be the red rose.</w:t>
            </w:r>
          </w:p>
        </w:tc>
      </w:tr>
    </w:tbl>
    <w:p w14:paraId="52D3E623" w14:textId="77777777" w:rsidR="00AB4877" w:rsidRDefault="00AB4877" w:rsidP="00AB4877">
      <w:pPr>
        <w:pBdr>
          <w:top w:val="nil"/>
          <w:left w:val="nil"/>
          <w:bottom w:val="nil"/>
          <w:right w:val="nil"/>
          <w:between w:val="nil"/>
        </w:pBdr>
        <w:spacing w:after="0" w:line="240" w:lineRule="auto"/>
        <w:rPr>
          <w:b/>
          <w:color w:val="000000"/>
        </w:rPr>
      </w:pPr>
    </w:p>
    <w:p w14:paraId="2630B0F9" w14:textId="77777777" w:rsidR="00AB4877" w:rsidRDefault="00AB4877" w:rsidP="00AF6262">
      <w:pPr>
        <w:pBdr>
          <w:top w:val="nil"/>
          <w:left w:val="nil"/>
          <w:bottom w:val="nil"/>
          <w:right w:val="nil"/>
          <w:between w:val="nil"/>
        </w:pBdr>
        <w:spacing w:after="120" w:line="240" w:lineRule="auto"/>
        <w:rPr>
          <w:b/>
          <w:color w:val="000000"/>
        </w:rPr>
      </w:pPr>
      <w:r>
        <w:rPr>
          <w:b/>
          <w:color w:val="000000"/>
          <w:sz w:val="26"/>
          <w:szCs w:val="26"/>
        </w:rPr>
        <w:t>ARTICLE II - MEMBERSHIP</w:t>
      </w:r>
    </w:p>
    <w:tbl>
      <w:tblPr>
        <w:tblW w:w="10070" w:type="dxa"/>
        <w:tblLayout w:type="fixed"/>
        <w:tblLook w:val="0400" w:firstRow="0" w:lastRow="0" w:firstColumn="0" w:lastColumn="0" w:noHBand="0" w:noVBand="1"/>
      </w:tblPr>
      <w:tblGrid>
        <w:gridCol w:w="1975"/>
        <w:gridCol w:w="8095"/>
      </w:tblGrid>
      <w:tr w:rsidR="00AB4877" w14:paraId="71F10194" w14:textId="77777777" w:rsidTr="00CA1B0C">
        <w:tc>
          <w:tcPr>
            <w:tcW w:w="1975" w:type="dxa"/>
          </w:tcPr>
          <w:p w14:paraId="3501F548" w14:textId="77777777" w:rsidR="00AB4877" w:rsidRDefault="00AB4877" w:rsidP="00CA1B0C">
            <w:pPr>
              <w:pBdr>
                <w:top w:val="nil"/>
                <w:left w:val="nil"/>
                <w:bottom w:val="nil"/>
                <w:right w:val="nil"/>
                <w:between w:val="nil"/>
              </w:pBdr>
              <w:rPr>
                <w:b/>
                <w:color w:val="000000"/>
              </w:rPr>
            </w:pPr>
            <w:r>
              <w:rPr>
                <w:b/>
                <w:color w:val="000000"/>
              </w:rPr>
              <w:t>Section 1</w:t>
            </w:r>
          </w:p>
        </w:tc>
        <w:tc>
          <w:tcPr>
            <w:tcW w:w="8095" w:type="dxa"/>
          </w:tcPr>
          <w:p w14:paraId="272BA72C" w14:textId="77777777" w:rsidR="00AB4877" w:rsidRDefault="00AB4877" w:rsidP="00CA1B0C">
            <w:pPr>
              <w:pBdr>
                <w:top w:val="nil"/>
                <w:left w:val="nil"/>
                <w:bottom w:val="nil"/>
                <w:right w:val="nil"/>
                <w:between w:val="nil"/>
              </w:pBdr>
              <w:rPr>
                <w:color w:val="000000"/>
              </w:rPr>
            </w:pPr>
            <w:r>
              <w:rPr>
                <w:color w:val="FF0000"/>
              </w:rPr>
              <w:t xml:space="preserve">State and Greek Name, </w:t>
            </w:r>
            <w:r>
              <w:rPr>
                <w:color w:val="000000"/>
              </w:rPr>
              <w:t>Chapter of Alpha Epsilon Delta, shall consist of the following categories of membership duly selected by the Chapter as prescribed by the National Constitution and By-Laws of Alpha Epsilon Delta and registered with the National Office.</w:t>
            </w:r>
          </w:p>
          <w:p w14:paraId="50B8F88F" w14:textId="77777777" w:rsidR="00AB4877" w:rsidRDefault="00AB4877" w:rsidP="00AF6262">
            <w:pPr>
              <w:numPr>
                <w:ilvl w:val="0"/>
                <w:numId w:val="14"/>
              </w:numPr>
              <w:pBdr>
                <w:top w:val="nil"/>
                <w:left w:val="nil"/>
                <w:bottom w:val="nil"/>
                <w:right w:val="nil"/>
                <w:between w:val="nil"/>
              </w:pBdr>
              <w:spacing w:after="0" w:line="240" w:lineRule="auto"/>
              <w:ind w:left="436" w:hanging="436"/>
              <w:rPr>
                <w:color w:val="000000"/>
              </w:rPr>
            </w:pPr>
            <w:r>
              <w:rPr>
                <w:color w:val="000000"/>
                <w:highlight w:val="white"/>
                <w:u w:val="single"/>
              </w:rPr>
              <w:t>Active student members</w:t>
            </w:r>
            <w:r>
              <w:rPr>
                <w:color w:val="000000"/>
                <w:highlight w:val="white"/>
              </w:rPr>
              <w:t xml:space="preserve"> </w:t>
            </w:r>
            <w:r>
              <w:rPr>
                <w:color w:val="000000"/>
              </w:rPr>
              <w:t>must meet the requirements detailed in Article II, Section 2, and become alumnus members upon graduation.  Only active members enjoy full privileges and are allowed to vote.</w:t>
            </w:r>
          </w:p>
          <w:p w14:paraId="63245AEB" w14:textId="77777777" w:rsidR="00AB4877" w:rsidRDefault="00AB4877" w:rsidP="00AF6262">
            <w:pPr>
              <w:numPr>
                <w:ilvl w:val="0"/>
                <w:numId w:val="14"/>
              </w:numPr>
              <w:pBdr>
                <w:top w:val="nil"/>
                <w:left w:val="nil"/>
                <w:bottom w:val="nil"/>
                <w:right w:val="nil"/>
                <w:between w:val="nil"/>
              </w:pBdr>
              <w:spacing w:after="0" w:line="240" w:lineRule="auto"/>
              <w:ind w:left="436" w:hanging="436"/>
              <w:rPr>
                <w:color w:val="000000"/>
              </w:rPr>
            </w:pPr>
            <w:r>
              <w:rPr>
                <w:color w:val="000000"/>
                <w:u w:val="single"/>
              </w:rPr>
              <w:t>Active alumnus members</w:t>
            </w:r>
            <w:r>
              <w:rPr>
                <w:color w:val="000000"/>
              </w:rPr>
              <w:t xml:space="preserve"> are AED alumni who continue to be involved in the activities of the Society, particularly of a local chapter. Alumni members do not have voting privileges.</w:t>
            </w:r>
          </w:p>
          <w:p w14:paraId="04C0C277" w14:textId="77777777" w:rsidR="00AB4877" w:rsidRDefault="00AB4877" w:rsidP="00AF6262">
            <w:pPr>
              <w:numPr>
                <w:ilvl w:val="0"/>
                <w:numId w:val="14"/>
              </w:numPr>
              <w:pBdr>
                <w:top w:val="nil"/>
                <w:left w:val="nil"/>
                <w:bottom w:val="nil"/>
                <w:right w:val="nil"/>
                <w:between w:val="nil"/>
              </w:pBdr>
              <w:spacing w:after="120" w:line="240" w:lineRule="auto"/>
              <w:ind w:left="432" w:hanging="432"/>
              <w:rPr>
                <w:color w:val="000000"/>
              </w:rPr>
            </w:pPr>
            <w:r>
              <w:rPr>
                <w:color w:val="000000"/>
                <w:u w:val="single"/>
              </w:rPr>
              <w:t>Honorary members</w:t>
            </w:r>
            <w:r>
              <w:rPr>
                <w:color w:val="000000"/>
              </w:rPr>
              <w:t xml:space="preserve"> are those educational and/or professional practitioners whom the Chapter wishes to honor with AED membership for their services and contribution to AED and health preprofessional education.  Honorary members shall enjoy full privileges of active membership.  To become effective, the National Officers must approve the election of honorary members.  </w:t>
            </w:r>
          </w:p>
        </w:tc>
      </w:tr>
      <w:tr w:rsidR="00AB4877" w14:paraId="5FB8DDF6" w14:textId="77777777" w:rsidTr="00CA1B0C">
        <w:trPr>
          <w:trHeight w:val="288"/>
        </w:trPr>
        <w:tc>
          <w:tcPr>
            <w:tcW w:w="1975" w:type="dxa"/>
          </w:tcPr>
          <w:p w14:paraId="45D68D5E" w14:textId="77777777" w:rsidR="00AB4877" w:rsidRDefault="00AB4877" w:rsidP="00CA1B0C">
            <w:pPr>
              <w:pBdr>
                <w:top w:val="nil"/>
                <w:left w:val="nil"/>
                <w:bottom w:val="nil"/>
                <w:right w:val="nil"/>
                <w:between w:val="nil"/>
              </w:pBdr>
              <w:rPr>
                <w:b/>
                <w:color w:val="000000"/>
              </w:rPr>
            </w:pPr>
            <w:r>
              <w:rPr>
                <w:b/>
                <w:color w:val="000000"/>
              </w:rPr>
              <w:t>Section 2</w:t>
            </w:r>
          </w:p>
        </w:tc>
        <w:tc>
          <w:tcPr>
            <w:tcW w:w="8095" w:type="dxa"/>
          </w:tcPr>
          <w:p w14:paraId="52FA19B4" w14:textId="77777777" w:rsidR="00AB4877" w:rsidRDefault="00AB4877" w:rsidP="00CA1B0C">
            <w:pPr>
              <w:pBdr>
                <w:top w:val="nil"/>
                <w:left w:val="nil"/>
                <w:bottom w:val="nil"/>
                <w:right w:val="nil"/>
                <w:between w:val="nil"/>
              </w:pBdr>
              <w:ind w:left="-14"/>
              <w:rPr>
                <w:color w:val="000000"/>
              </w:rPr>
            </w:pPr>
            <w:r>
              <w:rPr>
                <w:color w:val="000000"/>
              </w:rPr>
              <w:t>Requirements for Members</w:t>
            </w:r>
          </w:p>
        </w:tc>
      </w:tr>
      <w:tr w:rsidR="00AB4877" w14:paraId="28E1E4C8" w14:textId="77777777" w:rsidTr="00CA1B0C">
        <w:trPr>
          <w:trHeight w:val="4038"/>
        </w:trPr>
        <w:tc>
          <w:tcPr>
            <w:tcW w:w="1975" w:type="dxa"/>
            <w:vMerge w:val="restart"/>
          </w:tcPr>
          <w:p w14:paraId="522822D3" w14:textId="77777777" w:rsidR="00AB4877" w:rsidRDefault="00AB4877" w:rsidP="00CA1B0C">
            <w:pPr>
              <w:pBdr>
                <w:top w:val="nil"/>
                <w:left w:val="nil"/>
                <w:bottom w:val="nil"/>
                <w:right w:val="nil"/>
                <w:between w:val="nil"/>
              </w:pBdr>
              <w:rPr>
                <w:b/>
                <w:color w:val="000000"/>
              </w:rPr>
            </w:pPr>
          </w:p>
        </w:tc>
        <w:tc>
          <w:tcPr>
            <w:tcW w:w="8095" w:type="dxa"/>
          </w:tcPr>
          <w:p w14:paraId="68CCC72D" w14:textId="77777777" w:rsidR="00AB4877" w:rsidRDefault="00AB4877" w:rsidP="00CA1B0C">
            <w:pPr>
              <w:pBdr>
                <w:top w:val="nil"/>
                <w:left w:val="nil"/>
                <w:bottom w:val="nil"/>
                <w:right w:val="nil"/>
                <w:between w:val="nil"/>
              </w:pBdr>
              <w:rPr>
                <w:color w:val="000000"/>
              </w:rPr>
            </w:pPr>
            <w:r>
              <w:rPr>
                <w:color w:val="000000"/>
                <w:u w:val="single"/>
              </w:rPr>
              <w:t>Active Student Members</w:t>
            </w:r>
            <w:r>
              <w:rPr>
                <w:color w:val="000000"/>
              </w:rPr>
              <w:t>:</w:t>
            </w:r>
          </w:p>
          <w:p w14:paraId="1301F0FA" w14:textId="37CB8395" w:rsidR="00AB4877" w:rsidRDefault="00AB4877" w:rsidP="00AF6262">
            <w:pPr>
              <w:widowControl w:val="0"/>
              <w:numPr>
                <w:ilvl w:val="0"/>
                <w:numId w:val="18"/>
              </w:numPr>
              <w:pBdr>
                <w:top w:val="nil"/>
                <w:left w:val="nil"/>
                <w:bottom w:val="nil"/>
                <w:right w:val="nil"/>
                <w:between w:val="nil"/>
              </w:pBdr>
              <w:tabs>
                <w:tab w:val="left" w:pos="526"/>
                <w:tab w:val="left" w:pos="889"/>
              </w:tabs>
              <w:spacing w:after="0" w:line="240" w:lineRule="auto"/>
              <w:ind w:left="526" w:right="153" w:hanging="451"/>
              <w:rPr>
                <w:color w:val="000000"/>
              </w:rPr>
            </w:pPr>
            <w:r>
              <w:rPr>
                <w:color w:val="000000"/>
              </w:rPr>
              <w:t>The student shall be engaged in courses leading to the study of their chosen health profession.</w:t>
            </w:r>
            <w:r>
              <w:rPr>
                <w:color w:val="000000"/>
                <w:sz w:val="36"/>
                <w:szCs w:val="36"/>
                <w:vertAlign w:val="superscript"/>
              </w:rPr>
              <w:t xml:space="preserve"> </w:t>
            </w:r>
            <w:r>
              <w:rPr>
                <w:color w:val="000000"/>
              </w:rPr>
              <w:t xml:space="preserve">The student shall have completed at least three semesters or five quarters of health preprofessional studies work with an overall cumulative grade average of at least 3.30 on a 4.0 scale (A = 4.00) and also with </w:t>
            </w:r>
            <w:r w:rsidRPr="00D51183">
              <w:rPr>
                <w:color w:val="000000" w:themeColor="text1"/>
              </w:rPr>
              <w:t>a</w:t>
            </w:r>
            <w:r w:rsidR="0039037A" w:rsidRPr="00D51183">
              <w:rPr>
                <w:color w:val="000000" w:themeColor="text1"/>
              </w:rPr>
              <w:t xml:space="preserve">t least a 3.30 </w:t>
            </w:r>
            <w:r w:rsidRPr="00D51183">
              <w:rPr>
                <w:color w:val="000000" w:themeColor="text1"/>
              </w:rPr>
              <w:t>cumulativ</w:t>
            </w:r>
            <w:r>
              <w:rPr>
                <w:color w:val="000000"/>
              </w:rPr>
              <w:t xml:space="preserve">e </w:t>
            </w:r>
            <w:r w:rsidR="00D51183">
              <w:rPr>
                <w:color w:val="000000"/>
              </w:rPr>
              <w:t xml:space="preserve">grade point </w:t>
            </w:r>
            <w:r>
              <w:rPr>
                <w:color w:val="000000"/>
              </w:rPr>
              <w:t>average in the sciences – biology, chemistry, physics, and mathematics.</w:t>
            </w:r>
          </w:p>
          <w:p w14:paraId="4C866250" w14:textId="77777777" w:rsidR="00AB4877" w:rsidRDefault="00AB4877" w:rsidP="00AF6262">
            <w:pPr>
              <w:widowControl w:val="0"/>
              <w:numPr>
                <w:ilvl w:val="0"/>
                <w:numId w:val="18"/>
              </w:numPr>
              <w:pBdr>
                <w:top w:val="nil"/>
                <w:left w:val="nil"/>
                <w:bottom w:val="nil"/>
                <w:right w:val="nil"/>
                <w:between w:val="nil"/>
              </w:pBdr>
              <w:tabs>
                <w:tab w:val="left" w:pos="526"/>
                <w:tab w:val="left" w:pos="889"/>
              </w:tabs>
              <w:spacing w:after="0" w:line="240" w:lineRule="auto"/>
              <w:ind w:left="526" w:hanging="451"/>
              <w:rPr>
                <w:color w:val="000000"/>
              </w:rPr>
            </w:pPr>
            <w:r>
              <w:rPr>
                <w:color w:val="000000"/>
              </w:rPr>
              <w:t xml:space="preserve">Any student with an overall science (BCPM) and overall cumulative grade point average of 3.30 on a 4.0 scale (A = 4.00) for at least two semesters or three quarters transferring from another school will be eligible for membership after the completion of one semester at </w:t>
            </w:r>
            <w:r>
              <w:rPr>
                <w:color w:val="FF0000"/>
              </w:rPr>
              <w:t>Name of College or University</w:t>
            </w:r>
            <w:r>
              <w:rPr>
                <w:color w:val="000000"/>
              </w:rPr>
              <w:t xml:space="preserve">. The grade point averages used to determine scholastic eligibility at </w:t>
            </w:r>
            <w:r>
              <w:rPr>
                <w:color w:val="FF0000"/>
              </w:rPr>
              <w:t>Name of College or University</w:t>
            </w:r>
            <w:r>
              <w:rPr>
                <w:color w:val="000000"/>
              </w:rPr>
              <w:t xml:space="preserve"> will be determined by averaging all grades from all accredited schools attended.</w:t>
            </w:r>
          </w:p>
          <w:p w14:paraId="5A767971" w14:textId="77777777" w:rsidR="00AB4877" w:rsidRDefault="00AB4877" w:rsidP="00AF6262">
            <w:pPr>
              <w:widowControl w:val="0"/>
              <w:numPr>
                <w:ilvl w:val="0"/>
                <w:numId w:val="18"/>
              </w:numPr>
              <w:pBdr>
                <w:top w:val="nil"/>
                <w:left w:val="nil"/>
                <w:bottom w:val="nil"/>
                <w:right w:val="nil"/>
                <w:between w:val="nil"/>
              </w:pBdr>
              <w:tabs>
                <w:tab w:val="left" w:pos="526"/>
                <w:tab w:val="left" w:pos="889"/>
                <w:tab w:val="left" w:pos="1336"/>
              </w:tabs>
              <w:spacing w:after="0" w:line="240" w:lineRule="auto"/>
              <w:ind w:left="526" w:hanging="451"/>
              <w:rPr>
                <w:color w:val="000000"/>
                <w:highlight w:val="white"/>
              </w:rPr>
            </w:pPr>
            <w:r>
              <w:rPr>
                <w:color w:val="000000"/>
                <w:highlight w:val="white"/>
              </w:rPr>
              <w:t>Active members shall regularly provide health-related service to the community.</w:t>
            </w:r>
          </w:p>
          <w:p w14:paraId="0E1DD0DA" w14:textId="77777777" w:rsidR="00AB4877" w:rsidRDefault="00AB4877" w:rsidP="00AF6262">
            <w:pPr>
              <w:widowControl w:val="0"/>
              <w:numPr>
                <w:ilvl w:val="0"/>
                <w:numId w:val="18"/>
              </w:numPr>
              <w:pBdr>
                <w:top w:val="nil"/>
                <w:left w:val="nil"/>
                <w:bottom w:val="nil"/>
                <w:right w:val="nil"/>
                <w:between w:val="nil"/>
              </w:pBdr>
              <w:tabs>
                <w:tab w:val="left" w:pos="526"/>
                <w:tab w:val="left" w:pos="889"/>
                <w:tab w:val="left" w:pos="1336"/>
              </w:tabs>
              <w:spacing w:after="120" w:line="240" w:lineRule="auto"/>
              <w:ind w:left="518" w:hanging="446"/>
              <w:rPr>
                <w:rFonts w:ascii="Cambria" w:eastAsia="Cambria" w:hAnsi="Cambria" w:cs="Cambria"/>
                <w:color w:val="000000"/>
              </w:rPr>
            </w:pPr>
            <w:r>
              <w:rPr>
                <w:color w:val="000000"/>
              </w:rPr>
              <w:t>Members shall be selected without any discrimination on the basis of race, sex, religion, creed or national origin.</w:t>
            </w:r>
          </w:p>
        </w:tc>
      </w:tr>
      <w:tr w:rsidR="00AB4877" w14:paraId="4BCEC430" w14:textId="77777777" w:rsidTr="00CA1B0C">
        <w:tc>
          <w:tcPr>
            <w:tcW w:w="1975" w:type="dxa"/>
            <w:vMerge/>
          </w:tcPr>
          <w:p w14:paraId="7D129F39" w14:textId="77777777" w:rsidR="00AB4877" w:rsidRDefault="00AB4877" w:rsidP="00CA1B0C">
            <w:pPr>
              <w:widowControl w:val="0"/>
              <w:pBdr>
                <w:top w:val="nil"/>
                <w:left w:val="nil"/>
                <w:bottom w:val="nil"/>
                <w:right w:val="nil"/>
                <w:between w:val="nil"/>
              </w:pBdr>
              <w:spacing w:line="276" w:lineRule="auto"/>
              <w:rPr>
                <w:rFonts w:ascii="Cambria" w:eastAsia="Cambria" w:hAnsi="Cambria" w:cs="Cambria"/>
                <w:color w:val="000000"/>
              </w:rPr>
            </w:pPr>
          </w:p>
        </w:tc>
        <w:tc>
          <w:tcPr>
            <w:tcW w:w="8095" w:type="dxa"/>
          </w:tcPr>
          <w:p w14:paraId="4E73545A" w14:textId="77777777" w:rsidR="00AB4877" w:rsidRDefault="00AB4877" w:rsidP="00CA1B0C">
            <w:pPr>
              <w:pBdr>
                <w:top w:val="nil"/>
                <w:left w:val="nil"/>
                <w:bottom w:val="nil"/>
                <w:right w:val="nil"/>
                <w:between w:val="nil"/>
              </w:pBdr>
              <w:rPr>
                <w:color w:val="000000"/>
              </w:rPr>
            </w:pPr>
            <w:r>
              <w:rPr>
                <w:color w:val="000000"/>
                <w:u w:val="single"/>
              </w:rPr>
              <w:t>Affiliate Student Members</w:t>
            </w:r>
            <w:r>
              <w:rPr>
                <w:color w:val="000000"/>
              </w:rPr>
              <w:t>:</w:t>
            </w:r>
          </w:p>
          <w:p w14:paraId="3977EA45" w14:textId="77777777" w:rsidR="00AB4877" w:rsidRDefault="00AB4877" w:rsidP="00AF6262">
            <w:pPr>
              <w:numPr>
                <w:ilvl w:val="0"/>
                <w:numId w:val="13"/>
              </w:numPr>
              <w:pBdr>
                <w:top w:val="nil"/>
                <w:left w:val="nil"/>
                <w:bottom w:val="nil"/>
                <w:right w:val="nil"/>
                <w:between w:val="nil"/>
              </w:pBdr>
              <w:tabs>
                <w:tab w:val="left" w:pos="526"/>
              </w:tabs>
              <w:spacing w:after="0" w:line="240" w:lineRule="auto"/>
              <w:ind w:left="526" w:hanging="451"/>
              <w:rPr>
                <w:color w:val="000000"/>
              </w:rPr>
            </w:pPr>
            <w:r>
              <w:rPr>
                <w:color w:val="000000"/>
              </w:rPr>
              <w:t xml:space="preserve">Students who are not eligible for National membership may be invited to become affiliate members. </w:t>
            </w:r>
          </w:p>
          <w:p w14:paraId="48633048" w14:textId="77777777" w:rsidR="00AB4877" w:rsidRDefault="00AB4877" w:rsidP="00AF6262">
            <w:pPr>
              <w:numPr>
                <w:ilvl w:val="0"/>
                <w:numId w:val="13"/>
              </w:numPr>
              <w:pBdr>
                <w:top w:val="nil"/>
                <w:left w:val="nil"/>
                <w:bottom w:val="nil"/>
                <w:right w:val="nil"/>
                <w:between w:val="nil"/>
              </w:pBdr>
              <w:tabs>
                <w:tab w:val="left" w:pos="526"/>
              </w:tabs>
              <w:spacing w:after="0" w:line="240" w:lineRule="auto"/>
              <w:ind w:left="526" w:hanging="451"/>
              <w:rPr>
                <w:color w:val="000000"/>
              </w:rPr>
            </w:pPr>
            <w:r>
              <w:rPr>
                <w:color w:val="000000"/>
              </w:rPr>
              <w:t xml:space="preserve">Affiliate members are expected to apply for National membership upon attaining eligibility. </w:t>
            </w:r>
          </w:p>
          <w:p w14:paraId="2040247B" w14:textId="77777777" w:rsidR="00AB4877" w:rsidRDefault="00AB4877" w:rsidP="00AF6262">
            <w:pPr>
              <w:numPr>
                <w:ilvl w:val="0"/>
                <w:numId w:val="13"/>
              </w:numPr>
              <w:pBdr>
                <w:top w:val="nil"/>
                <w:left w:val="nil"/>
                <w:bottom w:val="nil"/>
                <w:right w:val="nil"/>
                <w:between w:val="nil"/>
              </w:pBdr>
              <w:tabs>
                <w:tab w:val="left" w:pos="526"/>
              </w:tabs>
              <w:spacing w:after="0" w:line="240" w:lineRule="auto"/>
              <w:ind w:left="526" w:hanging="451"/>
              <w:rPr>
                <w:color w:val="000000"/>
              </w:rPr>
            </w:pPr>
            <w:r>
              <w:rPr>
                <w:color w:val="000000"/>
              </w:rPr>
              <w:t xml:space="preserve">Affiliate members do not enjoy full membership privileges; affiliate members may not vote, apply for scholarships, or hold the officer positions of President, Vice President, Secretary, or Treasurer.  </w:t>
            </w:r>
          </w:p>
          <w:p w14:paraId="57C452DB" w14:textId="77777777" w:rsidR="00AB4877" w:rsidRDefault="00AB4877" w:rsidP="00AF6262">
            <w:pPr>
              <w:numPr>
                <w:ilvl w:val="0"/>
                <w:numId w:val="13"/>
              </w:numPr>
              <w:pBdr>
                <w:top w:val="nil"/>
                <w:left w:val="nil"/>
                <w:bottom w:val="nil"/>
                <w:right w:val="nil"/>
                <w:between w:val="nil"/>
              </w:pBdr>
              <w:tabs>
                <w:tab w:val="left" w:pos="526"/>
              </w:tabs>
              <w:spacing w:after="120" w:line="240" w:lineRule="auto"/>
              <w:ind w:left="518" w:hanging="446"/>
              <w:rPr>
                <w:color w:val="000000"/>
              </w:rPr>
            </w:pPr>
            <w:bookmarkStart w:id="2" w:name="_heading=h.30j0zll" w:colFirst="0" w:colLast="0"/>
            <w:bookmarkEnd w:id="2"/>
            <w:r>
              <w:rPr>
                <w:color w:val="000000"/>
              </w:rPr>
              <w:t xml:space="preserve">The selection criteria for associate members to become new members are defined in Article II, Section 2.  </w:t>
            </w:r>
          </w:p>
          <w:p w14:paraId="21AB8309" w14:textId="77777777" w:rsidR="00AB4877" w:rsidRDefault="00AB4877" w:rsidP="00CA1B0C">
            <w:pPr>
              <w:pBdr>
                <w:top w:val="nil"/>
                <w:left w:val="nil"/>
                <w:bottom w:val="nil"/>
                <w:right w:val="nil"/>
                <w:between w:val="nil"/>
              </w:pBdr>
              <w:rPr>
                <w:color w:val="0000FF"/>
              </w:rPr>
            </w:pPr>
            <w:r>
              <w:rPr>
                <w:color w:val="0000FF"/>
              </w:rPr>
              <w:t>A chapter is not required to have affiliate/associate members. If your chapter decides to not offer affiliate memberships, remove this section.</w:t>
            </w:r>
          </w:p>
        </w:tc>
      </w:tr>
      <w:tr w:rsidR="00AB4877" w14:paraId="3FA44E21" w14:textId="77777777" w:rsidTr="00CA1B0C">
        <w:tc>
          <w:tcPr>
            <w:tcW w:w="1975" w:type="dxa"/>
          </w:tcPr>
          <w:p w14:paraId="5649500F" w14:textId="77777777" w:rsidR="00AB4877" w:rsidRDefault="00AB4877" w:rsidP="00CA1B0C">
            <w:pPr>
              <w:pBdr>
                <w:top w:val="nil"/>
                <w:left w:val="nil"/>
                <w:bottom w:val="nil"/>
                <w:right w:val="nil"/>
                <w:between w:val="nil"/>
              </w:pBdr>
              <w:rPr>
                <w:b/>
                <w:color w:val="000000"/>
              </w:rPr>
            </w:pPr>
            <w:r>
              <w:rPr>
                <w:b/>
                <w:color w:val="000000"/>
              </w:rPr>
              <w:t>Section 3</w:t>
            </w:r>
          </w:p>
        </w:tc>
        <w:tc>
          <w:tcPr>
            <w:tcW w:w="8095" w:type="dxa"/>
          </w:tcPr>
          <w:p w14:paraId="55913B7F" w14:textId="77777777" w:rsidR="00AB4877" w:rsidRDefault="00AB4877" w:rsidP="00CA1B0C">
            <w:pPr>
              <w:pBdr>
                <w:top w:val="nil"/>
                <w:left w:val="nil"/>
                <w:bottom w:val="nil"/>
                <w:right w:val="nil"/>
                <w:between w:val="nil"/>
              </w:pBdr>
              <w:rPr>
                <w:color w:val="000000"/>
              </w:rPr>
            </w:pPr>
            <w:r>
              <w:rPr>
                <w:color w:val="000000"/>
              </w:rPr>
              <w:t>The Membership Record Form (MRF) and National Membership fee for each initiate must be remitted to and acknowledged by the National Office. MRF’s will be submitted by the chapter on behalf of qualifying members</w:t>
            </w:r>
          </w:p>
        </w:tc>
      </w:tr>
      <w:tr w:rsidR="00AB4877" w14:paraId="6C6038C7" w14:textId="77777777" w:rsidTr="00CA1B0C">
        <w:tc>
          <w:tcPr>
            <w:tcW w:w="1975" w:type="dxa"/>
          </w:tcPr>
          <w:p w14:paraId="1D561D69" w14:textId="77777777" w:rsidR="00AB4877" w:rsidRDefault="00AB4877" w:rsidP="00CA1B0C">
            <w:pPr>
              <w:pBdr>
                <w:top w:val="nil"/>
                <w:left w:val="nil"/>
                <w:bottom w:val="nil"/>
                <w:right w:val="nil"/>
                <w:between w:val="nil"/>
              </w:pBdr>
              <w:rPr>
                <w:b/>
                <w:color w:val="000000"/>
              </w:rPr>
            </w:pPr>
            <w:r>
              <w:rPr>
                <w:b/>
                <w:color w:val="000000"/>
              </w:rPr>
              <w:t>Section 4</w:t>
            </w:r>
          </w:p>
        </w:tc>
        <w:tc>
          <w:tcPr>
            <w:tcW w:w="8095" w:type="dxa"/>
          </w:tcPr>
          <w:p w14:paraId="0BB2FB52" w14:textId="77777777" w:rsidR="00AB4877" w:rsidRDefault="00AB4877" w:rsidP="00CA1B0C">
            <w:pPr>
              <w:pBdr>
                <w:top w:val="nil"/>
                <w:left w:val="nil"/>
                <w:bottom w:val="nil"/>
                <w:right w:val="nil"/>
                <w:between w:val="nil"/>
              </w:pBdr>
              <w:rPr>
                <w:b/>
                <w:color w:val="000000"/>
              </w:rPr>
            </w:pPr>
            <w:r>
              <w:rPr>
                <w:color w:val="000000"/>
              </w:rPr>
              <w:t>The National Office shall issue certificates at the time of the initiation for qualifying members. Students must attend the initiation ceremony at the local chapter to become members.</w:t>
            </w:r>
          </w:p>
        </w:tc>
      </w:tr>
      <w:tr w:rsidR="00AB4877" w14:paraId="697A6AA9" w14:textId="77777777" w:rsidTr="00CA1B0C">
        <w:tc>
          <w:tcPr>
            <w:tcW w:w="1975" w:type="dxa"/>
          </w:tcPr>
          <w:p w14:paraId="426F08C7" w14:textId="77777777" w:rsidR="00AB4877" w:rsidRDefault="00AB4877" w:rsidP="00CA1B0C">
            <w:pPr>
              <w:pBdr>
                <w:top w:val="nil"/>
                <w:left w:val="nil"/>
                <w:bottom w:val="nil"/>
                <w:right w:val="nil"/>
                <w:between w:val="nil"/>
              </w:pBdr>
              <w:rPr>
                <w:b/>
                <w:color w:val="000000"/>
              </w:rPr>
            </w:pPr>
            <w:r>
              <w:rPr>
                <w:b/>
                <w:color w:val="000000"/>
              </w:rPr>
              <w:t>Section 5</w:t>
            </w:r>
          </w:p>
        </w:tc>
        <w:tc>
          <w:tcPr>
            <w:tcW w:w="8095" w:type="dxa"/>
          </w:tcPr>
          <w:p w14:paraId="38B09615" w14:textId="77777777" w:rsidR="00AB4877" w:rsidRDefault="00AB4877" w:rsidP="00CA1B0C">
            <w:pPr>
              <w:pBdr>
                <w:top w:val="nil"/>
                <w:left w:val="nil"/>
                <w:bottom w:val="nil"/>
                <w:right w:val="nil"/>
                <w:between w:val="nil"/>
              </w:pBdr>
              <w:rPr>
                <w:color w:val="000000"/>
              </w:rPr>
            </w:pPr>
            <w:r>
              <w:rPr>
                <w:color w:val="000000"/>
              </w:rPr>
              <w:t>Any member of one chapter may become affiliated with another chapter by completion and presentation of a Membership Transfer Certificate.</w:t>
            </w:r>
          </w:p>
        </w:tc>
      </w:tr>
      <w:tr w:rsidR="00AB4877" w14:paraId="0F00CC17" w14:textId="77777777" w:rsidTr="00CA1B0C">
        <w:tc>
          <w:tcPr>
            <w:tcW w:w="1975" w:type="dxa"/>
          </w:tcPr>
          <w:p w14:paraId="185AB6BB" w14:textId="77777777" w:rsidR="00AB4877" w:rsidRDefault="00AB4877" w:rsidP="00CA1B0C">
            <w:pPr>
              <w:pBdr>
                <w:top w:val="nil"/>
                <w:left w:val="nil"/>
                <w:bottom w:val="nil"/>
                <w:right w:val="nil"/>
                <w:between w:val="nil"/>
              </w:pBdr>
              <w:rPr>
                <w:b/>
                <w:color w:val="000000"/>
              </w:rPr>
            </w:pPr>
            <w:r>
              <w:rPr>
                <w:b/>
                <w:color w:val="000000"/>
              </w:rPr>
              <w:t>Section 6</w:t>
            </w:r>
          </w:p>
        </w:tc>
        <w:tc>
          <w:tcPr>
            <w:tcW w:w="8095" w:type="dxa"/>
          </w:tcPr>
          <w:p w14:paraId="6B20D589" w14:textId="77777777" w:rsidR="00AB4877" w:rsidRDefault="00AB4877" w:rsidP="00CA1B0C">
            <w:pPr>
              <w:pBdr>
                <w:top w:val="nil"/>
                <w:left w:val="nil"/>
                <w:bottom w:val="nil"/>
                <w:right w:val="nil"/>
                <w:between w:val="nil"/>
              </w:pBdr>
              <w:rPr>
                <w:color w:val="000000"/>
                <w:u w:val="single"/>
              </w:rPr>
            </w:pPr>
            <w:r>
              <w:rPr>
                <w:color w:val="000000"/>
                <w:u w:val="single"/>
              </w:rPr>
              <w:t>Chapter Member Discipline</w:t>
            </w:r>
          </w:p>
          <w:p w14:paraId="65ACCC0C" w14:textId="77777777" w:rsidR="00AB4877" w:rsidRDefault="00AB4877" w:rsidP="00AF6262">
            <w:pPr>
              <w:numPr>
                <w:ilvl w:val="0"/>
                <w:numId w:val="15"/>
              </w:numPr>
              <w:pBdr>
                <w:top w:val="nil"/>
                <w:left w:val="nil"/>
                <w:bottom w:val="nil"/>
                <w:right w:val="nil"/>
                <w:between w:val="nil"/>
              </w:pBdr>
              <w:spacing w:after="0" w:line="240" w:lineRule="auto"/>
              <w:ind w:left="525" w:hanging="449"/>
              <w:rPr>
                <w:color w:val="000000"/>
              </w:rPr>
            </w:pPr>
            <w:r>
              <w:rPr>
                <w:color w:val="000000"/>
              </w:rPr>
              <w:t xml:space="preserve">Active members who fail to maintain the required attendance at meetings for a semester will be placed on probation.  Continued absence for a second semester may result in expulsion of the member from </w:t>
            </w:r>
            <w:r>
              <w:rPr>
                <w:color w:val="FF0000"/>
              </w:rPr>
              <w:t>(Your Chapter Name)</w:t>
            </w:r>
            <w:r>
              <w:rPr>
                <w:color w:val="000000"/>
              </w:rPr>
              <w:t xml:space="preserve"> by three-fourths vote of the Executive Board.</w:t>
            </w:r>
          </w:p>
          <w:p w14:paraId="311CDC20" w14:textId="77777777" w:rsidR="00AB4877" w:rsidRDefault="00AB4877" w:rsidP="00AF6262">
            <w:pPr>
              <w:numPr>
                <w:ilvl w:val="0"/>
                <w:numId w:val="15"/>
              </w:numPr>
              <w:pBdr>
                <w:top w:val="nil"/>
                <w:left w:val="nil"/>
                <w:bottom w:val="nil"/>
                <w:right w:val="nil"/>
                <w:between w:val="nil"/>
              </w:pBdr>
              <w:spacing w:after="0" w:line="240" w:lineRule="auto"/>
              <w:ind w:left="525" w:hanging="449"/>
              <w:rPr>
                <w:color w:val="7030A0"/>
              </w:rPr>
            </w:pPr>
            <w:r>
              <w:rPr>
                <w:color w:val="000000"/>
              </w:rPr>
              <w:lastRenderedPageBreak/>
              <w:t xml:space="preserve">Active members who fail to maintain the required involvement in chapter activities for a semester will be placed on probation.  Continued lack of participation for a second semester may result in expulsion of the member from </w:t>
            </w:r>
            <w:r>
              <w:rPr>
                <w:color w:val="FF0000"/>
              </w:rPr>
              <w:t>(Your Chapter Name)</w:t>
            </w:r>
            <w:r>
              <w:rPr>
                <w:color w:val="000000"/>
              </w:rPr>
              <w:t xml:space="preserve"> by three-fourths vote of the Executive Board. </w:t>
            </w:r>
            <w:r>
              <w:rPr>
                <w:color w:val="0000FF"/>
              </w:rPr>
              <w:t>(Note:  A Chapter cannot revoke National Membership Status).</w:t>
            </w:r>
          </w:p>
          <w:p w14:paraId="3B358374" w14:textId="77777777" w:rsidR="00AB4877" w:rsidRDefault="00AB4877" w:rsidP="00AF6262">
            <w:pPr>
              <w:numPr>
                <w:ilvl w:val="0"/>
                <w:numId w:val="15"/>
              </w:numPr>
              <w:pBdr>
                <w:top w:val="nil"/>
                <w:left w:val="nil"/>
                <w:bottom w:val="nil"/>
                <w:right w:val="nil"/>
                <w:between w:val="nil"/>
              </w:pBdr>
              <w:spacing w:after="0" w:line="240" w:lineRule="auto"/>
              <w:ind w:left="525" w:hanging="449"/>
              <w:rPr>
                <w:color w:val="000000"/>
              </w:rPr>
            </w:pPr>
            <w:r>
              <w:rPr>
                <w:color w:val="000000"/>
              </w:rPr>
              <w:t xml:space="preserve">Any member may be removed by a three-fourths vote of the Executive Board and approval by the National Board. Such members shall retain their lifetime national membership. </w:t>
            </w:r>
          </w:p>
        </w:tc>
      </w:tr>
    </w:tbl>
    <w:p w14:paraId="2CA244C1" w14:textId="77777777" w:rsidR="00AB4877" w:rsidRDefault="00AB4877" w:rsidP="00AB4877">
      <w:pPr>
        <w:spacing w:after="0" w:line="240" w:lineRule="auto"/>
        <w:jc w:val="center"/>
      </w:pPr>
    </w:p>
    <w:p w14:paraId="68347501" w14:textId="77777777" w:rsidR="00AB4877" w:rsidRDefault="00AB4877" w:rsidP="00AF6262">
      <w:pPr>
        <w:pBdr>
          <w:top w:val="nil"/>
          <w:left w:val="nil"/>
          <w:bottom w:val="nil"/>
          <w:right w:val="nil"/>
          <w:between w:val="nil"/>
        </w:pBdr>
        <w:spacing w:after="120" w:line="240" w:lineRule="auto"/>
        <w:rPr>
          <w:b/>
          <w:color w:val="000000"/>
        </w:rPr>
      </w:pPr>
      <w:r>
        <w:rPr>
          <w:b/>
          <w:color w:val="000000"/>
          <w:sz w:val="26"/>
          <w:szCs w:val="26"/>
        </w:rPr>
        <w:t>ARTICLE III – CHAPTER OFFICERS</w:t>
      </w:r>
    </w:p>
    <w:tbl>
      <w:tblPr>
        <w:tblW w:w="10070" w:type="dxa"/>
        <w:tblLayout w:type="fixed"/>
        <w:tblLook w:val="0400" w:firstRow="0" w:lastRow="0" w:firstColumn="0" w:lastColumn="0" w:noHBand="0" w:noVBand="1"/>
      </w:tblPr>
      <w:tblGrid>
        <w:gridCol w:w="1975"/>
        <w:gridCol w:w="8095"/>
      </w:tblGrid>
      <w:tr w:rsidR="00AB4877" w14:paraId="6B1E686C" w14:textId="77777777" w:rsidTr="00CA1B0C">
        <w:tc>
          <w:tcPr>
            <w:tcW w:w="1975" w:type="dxa"/>
          </w:tcPr>
          <w:p w14:paraId="3F799FD9" w14:textId="77777777" w:rsidR="00AB4877" w:rsidRDefault="00AB4877" w:rsidP="00CA1B0C">
            <w:pPr>
              <w:pBdr>
                <w:top w:val="nil"/>
                <w:left w:val="nil"/>
                <w:bottom w:val="nil"/>
                <w:right w:val="nil"/>
                <w:between w:val="nil"/>
              </w:pBdr>
              <w:rPr>
                <w:b/>
                <w:color w:val="000000"/>
              </w:rPr>
            </w:pPr>
            <w:r>
              <w:rPr>
                <w:b/>
                <w:color w:val="000000"/>
              </w:rPr>
              <w:t>Section 1</w:t>
            </w:r>
          </w:p>
        </w:tc>
        <w:tc>
          <w:tcPr>
            <w:tcW w:w="8095" w:type="dxa"/>
          </w:tcPr>
          <w:p w14:paraId="37F624AB" w14:textId="77777777" w:rsidR="00AB4877" w:rsidRDefault="00AB4877" w:rsidP="00AF6262">
            <w:pPr>
              <w:pBdr>
                <w:top w:val="nil"/>
                <w:left w:val="nil"/>
                <w:bottom w:val="nil"/>
                <w:right w:val="nil"/>
                <w:between w:val="nil"/>
              </w:pBdr>
              <w:spacing w:after="60"/>
              <w:rPr>
                <w:color w:val="000000"/>
              </w:rPr>
            </w:pPr>
            <w:r>
              <w:rPr>
                <w:color w:val="000000"/>
              </w:rPr>
              <w:t xml:space="preserve">The officers of the chapter shall be President, Vice President, Secretary, Treasurer, Historian, Scalpel Reporter, and Chapter Advisor.  </w:t>
            </w:r>
          </w:p>
          <w:p w14:paraId="78E98FFB" w14:textId="77777777" w:rsidR="00AB4877" w:rsidRDefault="00AB4877" w:rsidP="00AF6262">
            <w:pPr>
              <w:pBdr>
                <w:top w:val="nil"/>
                <w:left w:val="nil"/>
                <w:bottom w:val="nil"/>
                <w:right w:val="nil"/>
                <w:between w:val="nil"/>
              </w:pBdr>
              <w:spacing w:after="60"/>
              <w:rPr>
                <w:color w:val="000000"/>
              </w:rPr>
            </w:pPr>
            <w:r>
              <w:rPr>
                <w:color w:val="000000"/>
              </w:rPr>
              <w:t>All officers must be registered National members of AED.</w:t>
            </w:r>
          </w:p>
          <w:p w14:paraId="3345848C" w14:textId="77777777" w:rsidR="00AB4877" w:rsidRDefault="00AB4877" w:rsidP="00AF6262">
            <w:pPr>
              <w:pBdr>
                <w:top w:val="nil"/>
                <w:left w:val="nil"/>
                <w:bottom w:val="nil"/>
                <w:right w:val="nil"/>
                <w:between w:val="nil"/>
              </w:pBdr>
              <w:spacing w:after="60"/>
              <w:rPr>
                <w:color w:val="000000"/>
              </w:rPr>
            </w:pPr>
            <w:r>
              <w:rPr>
                <w:color w:val="000000"/>
              </w:rPr>
              <w:t xml:space="preserve">The Scalpel Reporter position may be combined with another elected position if desired. </w:t>
            </w:r>
          </w:p>
          <w:p w14:paraId="0CFACC26" w14:textId="77777777" w:rsidR="00AB4877" w:rsidRDefault="00AB4877" w:rsidP="00AF6262">
            <w:pPr>
              <w:pBdr>
                <w:top w:val="nil"/>
                <w:left w:val="nil"/>
                <w:bottom w:val="nil"/>
                <w:right w:val="nil"/>
                <w:between w:val="nil"/>
              </w:pBdr>
              <w:spacing w:after="60"/>
              <w:rPr>
                <w:color w:val="000000"/>
              </w:rPr>
            </w:pPr>
            <w:r>
              <w:rPr>
                <w:color w:val="000000"/>
              </w:rPr>
              <w:t xml:space="preserve">All officers shall be elected by the active registered National membership at a designated business meeting during the spring semester. </w:t>
            </w:r>
          </w:p>
          <w:p w14:paraId="0C7686C1" w14:textId="77777777" w:rsidR="00AB4877" w:rsidRDefault="00AB4877" w:rsidP="00AF6262">
            <w:pPr>
              <w:pBdr>
                <w:top w:val="nil"/>
                <w:left w:val="nil"/>
                <w:bottom w:val="nil"/>
                <w:right w:val="nil"/>
                <w:between w:val="nil"/>
              </w:pBdr>
              <w:spacing w:after="60"/>
              <w:rPr>
                <w:color w:val="000000"/>
              </w:rPr>
            </w:pPr>
            <w:r>
              <w:rPr>
                <w:color w:val="000000"/>
              </w:rPr>
              <w:t>Chapter Advisors are not elected.</w:t>
            </w:r>
          </w:p>
          <w:p w14:paraId="3A1C4F63" w14:textId="77777777" w:rsidR="00AB4877" w:rsidRDefault="00AB4877" w:rsidP="00CA1B0C">
            <w:pPr>
              <w:pBdr>
                <w:top w:val="nil"/>
                <w:left w:val="nil"/>
                <w:bottom w:val="nil"/>
                <w:right w:val="nil"/>
                <w:between w:val="nil"/>
              </w:pBdr>
              <w:rPr>
                <w:color w:val="0000FF"/>
              </w:rPr>
            </w:pPr>
            <w:r>
              <w:rPr>
                <w:color w:val="0000FF"/>
              </w:rPr>
              <w:t>Note: The Chapter may elect additional officers as defined by their By-Laws for description/duties, in which case those will be added here.</w:t>
            </w:r>
          </w:p>
        </w:tc>
      </w:tr>
      <w:tr w:rsidR="00AB4877" w14:paraId="08529FE8" w14:textId="77777777" w:rsidTr="00CA1B0C">
        <w:tc>
          <w:tcPr>
            <w:tcW w:w="1975" w:type="dxa"/>
          </w:tcPr>
          <w:p w14:paraId="0898E0D0" w14:textId="77777777" w:rsidR="00AB4877" w:rsidRDefault="00AB4877" w:rsidP="00CA1B0C">
            <w:pPr>
              <w:pBdr>
                <w:top w:val="nil"/>
                <w:left w:val="nil"/>
                <w:bottom w:val="nil"/>
                <w:right w:val="nil"/>
                <w:between w:val="nil"/>
              </w:pBdr>
              <w:rPr>
                <w:b/>
                <w:color w:val="000000"/>
              </w:rPr>
            </w:pPr>
            <w:r>
              <w:rPr>
                <w:b/>
                <w:color w:val="000000"/>
              </w:rPr>
              <w:t>Section 2</w:t>
            </w:r>
          </w:p>
        </w:tc>
        <w:tc>
          <w:tcPr>
            <w:tcW w:w="8095" w:type="dxa"/>
          </w:tcPr>
          <w:p w14:paraId="6BF53C7D" w14:textId="77777777" w:rsidR="00AB4877" w:rsidRDefault="00AB4877" w:rsidP="00CA1B0C">
            <w:pPr>
              <w:widowControl w:val="0"/>
              <w:pBdr>
                <w:top w:val="nil"/>
                <w:left w:val="nil"/>
                <w:bottom w:val="nil"/>
                <w:right w:val="nil"/>
                <w:between w:val="nil"/>
              </w:pBdr>
              <w:tabs>
                <w:tab w:val="left" w:pos="1246"/>
                <w:tab w:val="left" w:pos="1336"/>
              </w:tabs>
              <w:rPr>
                <w:color w:val="000000"/>
                <w:u w:val="single"/>
              </w:rPr>
            </w:pPr>
            <w:r>
              <w:rPr>
                <w:color w:val="000000"/>
                <w:u w:val="single"/>
              </w:rPr>
              <w:t>Removal of Officers</w:t>
            </w:r>
          </w:p>
          <w:p w14:paraId="3A1E78B4" w14:textId="77777777" w:rsidR="00AB4877" w:rsidRDefault="00AB4877" w:rsidP="00AF6262">
            <w:pPr>
              <w:numPr>
                <w:ilvl w:val="0"/>
                <w:numId w:val="22"/>
              </w:numPr>
              <w:pBdr>
                <w:top w:val="nil"/>
                <w:left w:val="nil"/>
                <w:bottom w:val="nil"/>
                <w:right w:val="nil"/>
                <w:between w:val="nil"/>
              </w:pBdr>
              <w:spacing w:after="0" w:line="240" w:lineRule="auto"/>
              <w:ind w:left="525" w:hanging="449"/>
              <w:rPr>
                <w:color w:val="000000"/>
              </w:rPr>
            </w:pPr>
            <w:r>
              <w:rPr>
                <w:color w:val="000000"/>
              </w:rPr>
              <w:t>Any officer may be removed by a three-fourths vote of the active, registered National membership, except the Chapter Advisors.</w:t>
            </w:r>
          </w:p>
          <w:p w14:paraId="3E095D71" w14:textId="77777777" w:rsidR="00AB4877" w:rsidRDefault="00AB4877" w:rsidP="00AF6262">
            <w:pPr>
              <w:numPr>
                <w:ilvl w:val="0"/>
                <w:numId w:val="22"/>
              </w:numPr>
              <w:pBdr>
                <w:top w:val="nil"/>
                <w:left w:val="nil"/>
                <w:bottom w:val="nil"/>
                <w:right w:val="nil"/>
                <w:between w:val="nil"/>
              </w:pBdr>
              <w:spacing w:after="0" w:line="240" w:lineRule="auto"/>
              <w:ind w:left="525" w:hanging="449"/>
              <w:rPr>
                <w:color w:val="000000"/>
              </w:rPr>
            </w:pPr>
            <w:r>
              <w:rPr>
                <w:color w:val="000000"/>
              </w:rPr>
              <w:t>A vacancy left in any position will be filled by an immediate election following the guidelines for election of officers (Section 1).</w:t>
            </w:r>
          </w:p>
        </w:tc>
      </w:tr>
    </w:tbl>
    <w:p w14:paraId="64CD3150" w14:textId="77777777" w:rsidR="00AB4877" w:rsidRDefault="00AB4877" w:rsidP="00AB4877">
      <w:pPr>
        <w:pBdr>
          <w:top w:val="nil"/>
          <w:left w:val="nil"/>
          <w:bottom w:val="nil"/>
          <w:right w:val="nil"/>
          <w:between w:val="nil"/>
        </w:pBdr>
        <w:spacing w:after="0" w:line="240" w:lineRule="auto"/>
        <w:rPr>
          <w:b/>
          <w:color w:val="000000"/>
          <w:sz w:val="26"/>
          <w:szCs w:val="26"/>
        </w:rPr>
      </w:pPr>
    </w:p>
    <w:p w14:paraId="2EE9C672" w14:textId="77777777" w:rsidR="00AB4877" w:rsidRDefault="00AB4877" w:rsidP="00AB4877">
      <w:pPr>
        <w:rPr>
          <w:b/>
          <w:color w:val="000000"/>
          <w:sz w:val="26"/>
          <w:szCs w:val="26"/>
        </w:rPr>
      </w:pPr>
      <w:r>
        <w:br w:type="page"/>
      </w:r>
    </w:p>
    <w:p w14:paraId="596ECAF8" w14:textId="77777777" w:rsidR="00AB4877" w:rsidRDefault="00AB4877" w:rsidP="00AF6262">
      <w:pPr>
        <w:pBdr>
          <w:top w:val="nil"/>
          <w:left w:val="nil"/>
          <w:bottom w:val="nil"/>
          <w:right w:val="nil"/>
          <w:between w:val="nil"/>
        </w:pBdr>
        <w:spacing w:after="120" w:line="240" w:lineRule="auto"/>
        <w:rPr>
          <w:b/>
          <w:color w:val="000000"/>
        </w:rPr>
      </w:pPr>
      <w:r>
        <w:rPr>
          <w:b/>
          <w:color w:val="000000"/>
          <w:sz w:val="26"/>
          <w:szCs w:val="26"/>
        </w:rPr>
        <w:lastRenderedPageBreak/>
        <w:t>ARTICLE IV – CHAPTER GOVERNANCE</w:t>
      </w:r>
    </w:p>
    <w:tbl>
      <w:tblPr>
        <w:tblW w:w="10070" w:type="dxa"/>
        <w:tblLayout w:type="fixed"/>
        <w:tblLook w:val="0400" w:firstRow="0" w:lastRow="0" w:firstColumn="0" w:lastColumn="0" w:noHBand="0" w:noVBand="1"/>
      </w:tblPr>
      <w:tblGrid>
        <w:gridCol w:w="1975"/>
        <w:gridCol w:w="8095"/>
      </w:tblGrid>
      <w:tr w:rsidR="00AB4877" w14:paraId="7608E464" w14:textId="77777777" w:rsidTr="00CA1B0C">
        <w:tc>
          <w:tcPr>
            <w:tcW w:w="1975" w:type="dxa"/>
          </w:tcPr>
          <w:p w14:paraId="0A6D77D8" w14:textId="77777777" w:rsidR="00AB4877" w:rsidRDefault="00AB4877" w:rsidP="00CA1B0C">
            <w:pPr>
              <w:pBdr>
                <w:top w:val="nil"/>
                <w:left w:val="nil"/>
                <w:bottom w:val="nil"/>
                <w:right w:val="nil"/>
                <w:between w:val="nil"/>
              </w:pBdr>
              <w:rPr>
                <w:b/>
                <w:color w:val="000000"/>
              </w:rPr>
            </w:pPr>
            <w:r>
              <w:rPr>
                <w:b/>
                <w:color w:val="000000"/>
              </w:rPr>
              <w:t>Section 1</w:t>
            </w:r>
          </w:p>
        </w:tc>
        <w:tc>
          <w:tcPr>
            <w:tcW w:w="8095" w:type="dxa"/>
          </w:tcPr>
          <w:p w14:paraId="249B5497" w14:textId="77777777" w:rsidR="00AB4877" w:rsidRDefault="00AB4877" w:rsidP="00CA1B0C">
            <w:pPr>
              <w:pBdr>
                <w:top w:val="nil"/>
                <w:left w:val="nil"/>
                <w:bottom w:val="nil"/>
                <w:right w:val="nil"/>
                <w:between w:val="nil"/>
              </w:pBdr>
              <w:rPr>
                <w:color w:val="000000"/>
              </w:rPr>
            </w:pPr>
            <w:r>
              <w:rPr>
                <w:color w:val="000000"/>
              </w:rPr>
              <w:t xml:space="preserve">The Chapter shall be governed by this Constitution and a set of By-laws, which will abide by the Constitution of the Society and contain no laws in contravention of the By-Laws of the National Society.  </w:t>
            </w:r>
          </w:p>
        </w:tc>
      </w:tr>
      <w:tr w:rsidR="00AB4877" w14:paraId="4CD2CB94" w14:textId="77777777" w:rsidTr="00CA1B0C">
        <w:tc>
          <w:tcPr>
            <w:tcW w:w="1975" w:type="dxa"/>
          </w:tcPr>
          <w:p w14:paraId="4E2ED1BB" w14:textId="77777777" w:rsidR="00AB4877" w:rsidRDefault="00AB4877" w:rsidP="00CA1B0C">
            <w:pPr>
              <w:pBdr>
                <w:top w:val="nil"/>
                <w:left w:val="nil"/>
                <w:bottom w:val="nil"/>
                <w:right w:val="nil"/>
                <w:between w:val="nil"/>
              </w:pBdr>
              <w:rPr>
                <w:b/>
                <w:color w:val="000000"/>
              </w:rPr>
            </w:pPr>
            <w:r>
              <w:rPr>
                <w:b/>
                <w:color w:val="000000"/>
              </w:rPr>
              <w:t>Section 2</w:t>
            </w:r>
          </w:p>
        </w:tc>
        <w:tc>
          <w:tcPr>
            <w:tcW w:w="8095" w:type="dxa"/>
          </w:tcPr>
          <w:p w14:paraId="7530C115" w14:textId="77777777" w:rsidR="00AB4877" w:rsidRDefault="00AB4877" w:rsidP="00CA1B0C">
            <w:pPr>
              <w:pBdr>
                <w:top w:val="nil"/>
                <w:left w:val="nil"/>
                <w:bottom w:val="nil"/>
                <w:right w:val="nil"/>
                <w:between w:val="nil"/>
              </w:pBdr>
              <w:rPr>
                <w:color w:val="000000"/>
              </w:rPr>
            </w:pPr>
            <w:r>
              <w:rPr>
                <w:color w:val="000000"/>
              </w:rPr>
              <w:t xml:space="preserve">The Charter of this Chapter may be revoked by a two-thirds majority vote of the National Officers.  </w:t>
            </w:r>
          </w:p>
          <w:p w14:paraId="6A6C2DC6" w14:textId="77777777" w:rsidR="00AB4877" w:rsidRDefault="00AB4877" w:rsidP="00CA1B0C">
            <w:pPr>
              <w:pBdr>
                <w:top w:val="nil"/>
                <w:left w:val="nil"/>
                <w:bottom w:val="nil"/>
                <w:right w:val="nil"/>
                <w:between w:val="nil"/>
              </w:pBdr>
              <w:rPr>
                <w:color w:val="000000"/>
              </w:rPr>
            </w:pPr>
            <w:r>
              <w:rPr>
                <w:color w:val="000000"/>
              </w:rPr>
              <w:t xml:space="preserve">Chapters that do not discharge responsibilities as defined by the Constitution and By-Laws of the Society may be placed on probation.  Upon resolution of the problems, probation will be rescinded.  </w:t>
            </w:r>
          </w:p>
          <w:p w14:paraId="5324FB8A" w14:textId="77777777" w:rsidR="00AB4877" w:rsidRDefault="00AB4877" w:rsidP="00CA1B0C">
            <w:pPr>
              <w:pBdr>
                <w:top w:val="nil"/>
                <w:left w:val="nil"/>
                <w:bottom w:val="nil"/>
                <w:right w:val="nil"/>
                <w:between w:val="nil"/>
              </w:pBdr>
              <w:rPr>
                <w:color w:val="000000"/>
              </w:rPr>
            </w:pPr>
            <w:r>
              <w:rPr>
                <w:color w:val="000000"/>
              </w:rPr>
              <w:t>The National Officers may declare inactive any Chapter that has held no election, initiation of new members, nor reported such initiations to the National Office for a period of three years.</w:t>
            </w:r>
          </w:p>
        </w:tc>
      </w:tr>
      <w:tr w:rsidR="00AB4877" w14:paraId="16E614F3" w14:textId="77777777" w:rsidTr="00CA1B0C">
        <w:tc>
          <w:tcPr>
            <w:tcW w:w="1975" w:type="dxa"/>
          </w:tcPr>
          <w:p w14:paraId="4DD8BC90" w14:textId="77777777" w:rsidR="00AB4877" w:rsidRDefault="00AB4877" w:rsidP="00CA1B0C">
            <w:pPr>
              <w:pBdr>
                <w:top w:val="nil"/>
                <w:left w:val="nil"/>
                <w:bottom w:val="nil"/>
                <w:right w:val="nil"/>
                <w:between w:val="nil"/>
              </w:pBdr>
              <w:rPr>
                <w:b/>
                <w:color w:val="000000"/>
              </w:rPr>
            </w:pPr>
            <w:r>
              <w:rPr>
                <w:b/>
                <w:color w:val="000000"/>
              </w:rPr>
              <w:t>Section 3</w:t>
            </w:r>
          </w:p>
        </w:tc>
        <w:tc>
          <w:tcPr>
            <w:tcW w:w="8095" w:type="dxa"/>
          </w:tcPr>
          <w:p w14:paraId="0EC6CB50" w14:textId="77777777" w:rsidR="00AB4877" w:rsidRDefault="00AB4877" w:rsidP="00CA1B0C">
            <w:pPr>
              <w:pBdr>
                <w:top w:val="nil"/>
                <w:left w:val="nil"/>
                <w:bottom w:val="nil"/>
                <w:right w:val="nil"/>
                <w:between w:val="nil"/>
              </w:pBdr>
              <w:rPr>
                <w:color w:val="000000"/>
              </w:rPr>
            </w:pPr>
            <w:r>
              <w:rPr>
                <w:color w:val="FF0000"/>
              </w:rPr>
              <w:t>State and Greek Name</w:t>
            </w:r>
            <w:r>
              <w:rPr>
                <w:color w:val="000000"/>
              </w:rPr>
              <w:t xml:space="preserve"> as required by the National Constitution and By-Laws, shall submit reports in a prescribed format to the National Office as follows.</w:t>
            </w:r>
          </w:p>
          <w:p w14:paraId="7B727E39" w14:textId="77777777" w:rsidR="00AB4877" w:rsidRDefault="00AB4877" w:rsidP="00AF6262">
            <w:pPr>
              <w:numPr>
                <w:ilvl w:val="0"/>
                <w:numId w:val="27"/>
              </w:numPr>
              <w:pBdr>
                <w:top w:val="nil"/>
                <w:left w:val="nil"/>
                <w:bottom w:val="nil"/>
                <w:right w:val="nil"/>
                <w:between w:val="nil"/>
              </w:pBdr>
              <w:spacing w:after="120" w:line="240" w:lineRule="auto"/>
              <w:ind w:left="518" w:hanging="446"/>
              <w:rPr>
                <w:color w:val="000000"/>
              </w:rPr>
            </w:pPr>
            <w:r>
              <w:rPr>
                <w:color w:val="000000"/>
                <w:u w:val="single"/>
              </w:rPr>
              <w:t>All Chapters</w:t>
            </w:r>
            <w:r>
              <w:rPr>
                <w:color w:val="000000"/>
              </w:rPr>
              <w:t>: An Annual Report that includes a statement of finances, the exact number of persons initiated, a list of chapter activities, and signed by the Chapter Advisor shall be submitted to the National Office no later than October 1 of each year.</w:t>
            </w:r>
          </w:p>
          <w:p w14:paraId="72613974" w14:textId="77777777" w:rsidR="00AB4877" w:rsidRDefault="00AB4877" w:rsidP="00AF6262">
            <w:pPr>
              <w:numPr>
                <w:ilvl w:val="0"/>
                <w:numId w:val="27"/>
              </w:numPr>
              <w:pBdr>
                <w:top w:val="nil"/>
                <w:left w:val="nil"/>
                <w:bottom w:val="nil"/>
                <w:right w:val="nil"/>
                <w:between w:val="nil"/>
              </w:pBdr>
              <w:spacing w:after="120" w:line="240" w:lineRule="auto"/>
              <w:ind w:left="518" w:hanging="446"/>
              <w:rPr>
                <w:color w:val="000000"/>
              </w:rPr>
            </w:pPr>
            <w:r>
              <w:rPr>
                <w:color w:val="000000"/>
                <w:u w:val="single"/>
              </w:rPr>
              <w:t>Chapters Attending the Biennial Convention</w:t>
            </w:r>
            <w:r>
              <w:rPr>
                <w:color w:val="000000"/>
              </w:rPr>
              <w:t>: A Biennial Report that includes a statement of finances, the exact number of persons initiated, a list of chapter activities for the previous two years, and signed by the Chapter Advisor shall be submitted to the National Office at least 30 days prior to the convention start date. This comprehensive report will be used to determine chapter activity awards for the most active chapters.</w:t>
            </w:r>
          </w:p>
        </w:tc>
      </w:tr>
      <w:tr w:rsidR="00AB4877" w14:paraId="6D2CD3B8" w14:textId="77777777" w:rsidTr="00CA1B0C">
        <w:tc>
          <w:tcPr>
            <w:tcW w:w="1975" w:type="dxa"/>
          </w:tcPr>
          <w:p w14:paraId="13BE60DB" w14:textId="77777777" w:rsidR="00AB4877" w:rsidRDefault="00AB4877" w:rsidP="00CA1B0C">
            <w:pPr>
              <w:pBdr>
                <w:top w:val="nil"/>
                <w:left w:val="nil"/>
                <w:bottom w:val="nil"/>
                <w:right w:val="nil"/>
                <w:between w:val="nil"/>
              </w:pBdr>
              <w:rPr>
                <w:b/>
                <w:color w:val="000000"/>
              </w:rPr>
            </w:pPr>
            <w:r>
              <w:rPr>
                <w:b/>
                <w:color w:val="000000"/>
              </w:rPr>
              <w:t>Section 4</w:t>
            </w:r>
          </w:p>
        </w:tc>
        <w:tc>
          <w:tcPr>
            <w:tcW w:w="8095" w:type="dxa"/>
          </w:tcPr>
          <w:p w14:paraId="09967C57" w14:textId="77777777" w:rsidR="00AB4877" w:rsidRDefault="00AB4877" w:rsidP="00CA1B0C">
            <w:pPr>
              <w:pBdr>
                <w:top w:val="nil"/>
                <w:left w:val="nil"/>
                <w:bottom w:val="nil"/>
                <w:right w:val="nil"/>
                <w:between w:val="nil"/>
              </w:pBdr>
              <w:rPr>
                <w:color w:val="000000"/>
              </w:rPr>
            </w:pPr>
            <w:r>
              <w:rPr>
                <w:color w:val="000000"/>
              </w:rPr>
              <w:t>Upon dissolution of this Chapter for any reason whatsoever, after the discharge of its debts and settlements of its affairs, all assets and property of the chapter shall be conveyed to the Society for use in the promotion of the objectives of the Society.</w:t>
            </w:r>
          </w:p>
        </w:tc>
      </w:tr>
    </w:tbl>
    <w:p w14:paraId="6BC329EF" w14:textId="77777777" w:rsidR="00AB4877" w:rsidRDefault="00AB4877" w:rsidP="00AB4877">
      <w:pPr>
        <w:spacing w:after="0" w:line="240" w:lineRule="auto"/>
        <w:jc w:val="center"/>
        <w:rPr>
          <w:sz w:val="28"/>
          <w:szCs w:val="28"/>
        </w:rPr>
      </w:pPr>
    </w:p>
    <w:p w14:paraId="392CABD6" w14:textId="77777777" w:rsidR="00AB4877" w:rsidRDefault="00AB4877" w:rsidP="00AF6262">
      <w:pPr>
        <w:pBdr>
          <w:top w:val="nil"/>
          <w:left w:val="nil"/>
          <w:bottom w:val="nil"/>
          <w:right w:val="nil"/>
          <w:between w:val="nil"/>
        </w:pBdr>
        <w:spacing w:after="120" w:line="240" w:lineRule="auto"/>
        <w:rPr>
          <w:b/>
          <w:color w:val="000000"/>
        </w:rPr>
      </w:pPr>
      <w:r>
        <w:rPr>
          <w:b/>
          <w:color w:val="000000"/>
          <w:sz w:val="26"/>
          <w:szCs w:val="26"/>
        </w:rPr>
        <w:t>ARTICLE V – AMENDMENTS</w:t>
      </w:r>
    </w:p>
    <w:tbl>
      <w:tblPr>
        <w:tblW w:w="10070" w:type="dxa"/>
        <w:tblLayout w:type="fixed"/>
        <w:tblLook w:val="0400" w:firstRow="0" w:lastRow="0" w:firstColumn="0" w:lastColumn="0" w:noHBand="0" w:noVBand="1"/>
      </w:tblPr>
      <w:tblGrid>
        <w:gridCol w:w="1975"/>
        <w:gridCol w:w="8095"/>
      </w:tblGrid>
      <w:tr w:rsidR="00AB4877" w14:paraId="6BC3100D" w14:textId="77777777" w:rsidTr="00CA1B0C">
        <w:tc>
          <w:tcPr>
            <w:tcW w:w="1975" w:type="dxa"/>
          </w:tcPr>
          <w:p w14:paraId="01C90DE2" w14:textId="77777777" w:rsidR="00AB4877" w:rsidRDefault="00AB4877" w:rsidP="00CA1B0C">
            <w:pPr>
              <w:pBdr>
                <w:top w:val="nil"/>
                <w:left w:val="nil"/>
                <w:bottom w:val="nil"/>
                <w:right w:val="nil"/>
                <w:between w:val="nil"/>
              </w:pBdr>
              <w:rPr>
                <w:b/>
                <w:color w:val="000000"/>
              </w:rPr>
            </w:pPr>
            <w:r>
              <w:rPr>
                <w:b/>
                <w:color w:val="000000"/>
              </w:rPr>
              <w:t>Section 1</w:t>
            </w:r>
          </w:p>
        </w:tc>
        <w:tc>
          <w:tcPr>
            <w:tcW w:w="8095" w:type="dxa"/>
          </w:tcPr>
          <w:p w14:paraId="1926421D" w14:textId="77777777" w:rsidR="00AB4877" w:rsidRDefault="00AB4877" w:rsidP="00CA1B0C">
            <w:pPr>
              <w:pBdr>
                <w:top w:val="nil"/>
                <w:left w:val="nil"/>
                <w:bottom w:val="nil"/>
                <w:right w:val="nil"/>
                <w:between w:val="nil"/>
              </w:pBdr>
              <w:rPr>
                <w:color w:val="000000"/>
              </w:rPr>
            </w:pPr>
            <w:r>
              <w:rPr>
                <w:color w:val="000000"/>
              </w:rPr>
              <w:t xml:space="preserve">This constitution may be amended by a three-fourths majority vote of the active registered National Members present at a designated meeting for an amended document.  Any amendments shall </w:t>
            </w:r>
            <w:proofErr w:type="gramStart"/>
            <w:r>
              <w:rPr>
                <w:color w:val="000000"/>
              </w:rPr>
              <w:t>be in compliance with</w:t>
            </w:r>
            <w:proofErr w:type="gramEnd"/>
            <w:r>
              <w:rPr>
                <w:color w:val="000000"/>
              </w:rPr>
              <w:t xml:space="preserve"> Article IV, Section 1, and may not conflict wi</w:t>
            </w:r>
            <w:r>
              <w:t>th the National Constitution and By-laws. A</w:t>
            </w:r>
            <w:r>
              <w:rPr>
                <w:color w:val="000000"/>
              </w:rPr>
              <w:t xml:space="preserve"> copy of the updated constitution </w:t>
            </w:r>
            <w:r>
              <w:t xml:space="preserve">shall be </w:t>
            </w:r>
            <w:r>
              <w:rPr>
                <w:color w:val="000000"/>
              </w:rPr>
              <w:t>forwarded to the National Office.</w:t>
            </w:r>
          </w:p>
        </w:tc>
      </w:tr>
    </w:tbl>
    <w:p w14:paraId="354BB870" w14:textId="77777777" w:rsidR="00AB4877" w:rsidRDefault="00AB4877" w:rsidP="00AB4877">
      <w:pPr>
        <w:spacing w:after="0" w:line="240" w:lineRule="auto"/>
        <w:jc w:val="center"/>
        <w:rPr>
          <w:sz w:val="28"/>
          <w:szCs w:val="28"/>
        </w:rPr>
      </w:pPr>
    </w:p>
    <w:p w14:paraId="34EF61F3" w14:textId="77777777" w:rsidR="00AB4877" w:rsidRDefault="00AB4877" w:rsidP="00AB4877">
      <w:pPr>
        <w:rPr>
          <w:b/>
          <w:sz w:val="60"/>
          <w:szCs w:val="60"/>
        </w:rPr>
      </w:pPr>
      <w:bookmarkStart w:id="3" w:name="_heading=h.1fob9te" w:colFirst="0" w:colLast="0"/>
      <w:bookmarkEnd w:id="3"/>
      <w:r>
        <w:br w:type="page"/>
      </w:r>
    </w:p>
    <w:p w14:paraId="5E8D8922" w14:textId="77777777" w:rsidR="00AB4877" w:rsidRDefault="00AB4877" w:rsidP="00AB4877">
      <w:pPr>
        <w:spacing w:after="0" w:line="240" w:lineRule="auto"/>
        <w:jc w:val="center"/>
        <w:rPr>
          <w:b/>
          <w:color w:val="FF0000"/>
          <w:sz w:val="28"/>
          <w:szCs w:val="28"/>
        </w:rPr>
      </w:pPr>
      <w:r>
        <w:rPr>
          <w:b/>
          <w:color w:val="FF0000"/>
          <w:sz w:val="28"/>
          <w:szCs w:val="28"/>
        </w:rPr>
        <w:lastRenderedPageBreak/>
        <w:t>Name of College of University</w:t>
      </w:r>
    </w:p>
    <w:p w14:paraId="76D2BFBB" w14:textId="77777777" w:rsidR="00AB4877" w:rsidRDefault="00AB4877" w:rsidP="00AB4877">
      <w:pPr>
        <w:spacing w:after="0" w:line="240" w:lineRule="auto"/>
        <w:jc w:val="center"/>
        <w:rPr>
          <w:b/>
          <w:sz w:val="28"/>
          <w:szCs w:val="28"/>
        </w:rPr>
      </w:pPr>
      <w:r>
        <w:rPr>
          <w:b/>
          <w:color w:val="0000FF"/>
          <w:sz w:val="28"/>
          <w:szCs w:val="28"/>
        </w:rPr>
        <w:t xml:space="preserve">(Proposed) </w:t>
      </w:r>
      <w:r>
        <w:rPr>
          <w:b/>
          <w:sz w:val="28"/>
          <w:szCs w:val="28"/>
        </w:rPr>
        <w:t>By-Laws</w:t>
      </w:r>
    </w:p>
    <w:p w14:paraId="0E1255BC" w14:textId="77777777" w:rsidR="00AB4877" w:rsidRDefault="00AB4877" w:rsidP="00AB4877">
      <w:pPr>
        <w:widowControl w:val="0"/>
        <w:pBdr>
          <w:top w:val="nil"/>
          <w:left w:val="nil"/>
          <w:bottom w:val="nil"/>
          <w:right w:val="nil"/>
          <w:between w:val="nil"/>
        </w:pBdr>
        <w:spacing w:before="8" w:after="0" w:line="240" w:lineRule="auto"/>
        <w:ind w:left="164"/>
        <w:rPr>
          <w:color w:val="0000FF"/>
        </w:rPr>
      </w:pPr>
    </w:p>
    <w:p w14:paraId="706FB6E1" w14:textId="77777777" w:rsidR="00AB4877" w:rsidRDefault="00AB4877" w:rsidP="00AB4877">
      <w:pPr>
        <w:pStyle w:val="Heading2"/>
        <w:spacing w:before="0" w:line="240" w:lineRule="auto"/>
        <w:rPr>
          <w:rFonts w:ascii="Calibri" w:eastAsia="Calibri" w:hAnsi="Calibri" w:cs="Calibri"/>
          <w:color w:val="0000FF"/>
          <w:sz w:val="22"/>
          <w:szCs w:val="22"/>
        </w:rPr>
      </w:pPr>
      <w:r>
        <w:rPr>
          <w:rFonts w:ascii="Calibri" w:eastAsia="Calibri" w:hAnsi="Calibri" w:cs="Calibri"/>
          <w:color w:val="0000FF"/>
          <w:sz w:val="22"/>
          <w:szCs w:val="22"/>
        </w:rPr>
        <w:t>Remember that these By-Laws are a sample and that your chapter may have fewer or more regulations than stated here. However, the by-laws must meet the requirements of the National Constitution.</w:t>
      </w:r>
    </w:p>
    <w:p w14:paraId="08C7CEAD" w14:textId="77777777" w:rsidR="00AB4877" w:rsidRPr="00AF6262" w:rsidRDefault="00AB4877" w:rsidP="00AB4877">
      <w:pPr>
        <w:pStyle w:val="Heading4"/>
        <w:rPr>
          <w:rFonts w:ascii="Calibri" w:eastAsia="Calibri" w:hAnsi="Calibri" w:cs="Calibri"/>
          <w:b w:val="0"/>
          <w:sz w:val="12"/>
          <w:szCs w:val="12"/>
        </w:rPr>
      </w:pPr>
    </w:p>
    <w:p w14:paraId="74507CEA" w14:textId="77777777" w:rsidR="00AB4877" w:rsidRDefault="00AB4877" w:rsidP="00AB4877">
      <w:pPr>
        <w:spacing w:after="0" w:line="240" w:lineRule="auto"/>
        <w:rPr>
          <w:b/>
        </w:rPr>
      </w:pPr>
      <w:r>
        <w:rPr>
          <w:b/>
        </w:rPr>
        <w:t>Prologue</w:t>
      </w:r>
    </w:p>
    <w:p w14:paraId="4ED51471" w14:textId="77777777" w:rsidR="00AB4877" w:rsidRDefault="00AB4877" w:rsidP="00AB4877">
      <w:pPr>
        <w:widowControl w:val="0"/>
        <w:pBdr>
          <w:top w:val="nil"/>
          <w:left w:val="nil"/>
          <w:bottom w:val="nil"/>
          <w:right w:val="nil"/>
          <w:between w:val="nil"/>
        </w:pBdr>
        <w:spacing w:after="0" w:line="240" w:lineRule="auto"/>
        <w:ind w:right="136"/>
        <w:rPr>
          <w:color w:val="000000"/>
        </w:rPr>
      </w:pPr>
      <w:r>
        <w:rPr>
          <w:color w:val="000000"/>
        </w:rPr>
        <w:t xml:space="preserve">As a Chartered Honor Society of </w:t>
      </w:r>
      <w:r>
        <w:rPr>
          <w:color w:val="FF0000"/>
        </w:rPr>
        <w:t>Name of College or University</w:t>
      </w:r>
      <w:r>
        <w:rPr>
          <w:color w:val="000000"/>
        </w:rPr>
        <w:t>, this organization is bound by the requirements and principles of its Charter and the Student Government Association Constitution. These By-laws are intended to inform the membership and any others of the rules and procedures by which this Honor Society operates and are binding upon all members and officers.</w:t>
      </w:r>
    </w:p>
    <w:p w14:paraId="5F7E2192" w14:textId="77777777" w:rsidR="00AB4877" w:rsidRDefault="00AB4877" w:rsidP="00AB4877">
      <w:pPr>
        <w:widowControl w:val="0"/>
        <w:pBdr>
          <w:top w:val="nil"/>
          <w:left w:val="nil"/>
          <w:bottom w:val="nil"/>
          <w:right w:val="nil"/>
          <w:between w:val="nil"/>
        </w:pBdr>
        <w:spacing w:after="0" w:line="240" w:lineRule="auto"/>
        <w:rPr>
          <w:color w:val="000000"/>
        </w:rPr>
      </w:pPr>
    </w:p>
    <w:p w14:paraId="04DAB4CF" w14:textId="77777777" w:rsidR="00AB4877" w:rsidRPr="00AF6262" w:rsidRDefault="00AB4877" w:rsidP="00AB4877">
      <w:pPr>
        <w:pStyle w:val="Heading2"/>
        <w:spacing w:before="0" w:line="240" w:lineRule="auto"/>
        <w:rPr>
          <w:rFonts w:ascii="Calibri" w:eastAsia="Calibri" w:hAnsi="Calibri" w:cs="Calibri"/>
          <w:b/>
          <w:color w:val="auto"/>
          <w:sz w:val="22"/>
          <w:szCs w:val="22"/>
        </w:rPr>
      </w:pPr>
      <w:bookmarkStart w:id="4" w:name="bookmark=id.1fob9te" w:colFirst="0" w:colLast="0"/>
      <w:bookmarkEnd w:id="4"/>
      <w:r w:rsidRPr="00AF6262">
        <w:rPr>
          <w:rFonts w:ascii="Calibri" w:eastAsia="Calibri" w:hAnsi="Calibri" w:cs="Calibri"/>
          <w:b/>
          <w:color w:val="auto"/>
          <w:sz w:val="22"/>
          <w:szCs w:val="22"/>
        </w:rPr>
        <w:t>Mission Statement</w:t>
      </w:r>
    </w:p>
    <w:p w14:paraId="555729B6" w14:textId="77777777" w:rsidR="00AB4877" w:rsidRDefault="00AB4877" w:rsidP="00AB4877">
      <w:pPr>
        <w:widowControl w:val="0"/>
        <w:pBdr>
          <w:top w:val="nil"/>
          <w:left w:val="nil"/>
          <w:bottom w:val="nil"/>
          <w:right w:val="nil"/>
          <w:between w:val="nil"/>
        </w:pBdr>
        <w:spacing w:after="0" w:line="240" w:lineRule="auto"/>
        <w:ind w:right="139"/>
        <w:rPr>
          <w:color w:val="000000"/>
        </w:rPr>
      </w:pPr>
      <w:r>
        <w:rPr>
          <w:color w:val="000000"/>
        </w:rPr>
        <w:t xml:space="preserve">The mission of </w:t>
      </w:r>
      <w:r>
        <w:rPr>
          <w:color w:val="FF0000"/>
        </w:rPr>
        <w:t>Name of State and Greek name</w:t>
      </w:r>
      <w:r>
        <w:rPr>
          <w:color w:val="000000"/>
        </w:rPr>
        <w:t xml:space="preserve">, chapter of Alpha Epsilon Delta, is to encourage and recognize excellence in scholarship within health sciences, to stimulate an appreciation of the importance of health science education, to promote communication between health science students, educators and professionals, to provide service to the community in area healthcare settings, to provide a forum for students with common interests, to uphold and exemplify </w:t>
      </w:r>
      <w:r>
        <w:rPr>
          <w:color w:val="FF0000"/>
        </w:rPr>
        <w:t xml:space="preserve">Name of College or University </w:t>
      </w:r>
      <w:r>
        <w:rPr>
          <w:color w:val="000000"/>
        </w:rPr>
        <w:t>to the community, and to be recognized by Alpha Epsilon Delta, a National Society, as a local chapter.</w:t>
      </w:r>
    </w:p>
    <w:p w14:paraId="0BE81405" w14:textId="77777777" w:rsidR="00AB4877" w:rsidRDefault="00AB4877" w:rsidP="00AB4877">
      <w:pPr>
        <w:spacing w:after="0" w:line="240" w:lineRule="auto"/>
      </w:pPr>
    </w:p>
    <w:p w14:paraId="6154C2AE" w14:textId="77777777" w:rsidR="00AB4877" w:rsidRDefault="00AB4877" w:rsidP="00AF6262">
      <w:pPr>
        <w:spacing w:after="120"/>
        <w:rPr>
          <w:b/>
          <w:sz w:val="26"/>
          <w:szCs w:val="26"/>
        </w:rPr>
      </w:pPr>
      <w:r>
        <w:rPr>
          <w:b/>
          <w:sz w:val="26"/>
          <w:szCs w:val="26"/>
        </w:rPr>
        <w:t>CHAPTER ONE</w:t>
      </w:r>
    </w:p>
    <w:p w14:paraId="0BBD7644" w14:textId="77777777" w:rsidR="00AB4877" w:rsidRDefault="00AB4877" w:rsidP="00AB4877">
      <w:pPr>
        <w:spacing w:after="0"/>
        <w:rPr>
          <w:b/>
        </w:rPr>
      </w:pPr>
      <w:bookmarkStart w:id="5" w:name="bookmark=id.3znysh7" w:colFirst="0" w:colLast="0"/>
      <w:bookmarkEnd w:id="5"/>
      <w:r>
        <w:rPr>
          <w:b/>
        </w:rPr>
        <w:t>Membership Rights and Responsibilities</w:t>
      </w:r>
    </w:p>
    <w:p w14:paraId="7E6EB523" w14:textId="77777777" w:rsidR="00AB4877" w:rsidRPr="00AF6262" w:rsidRDefault="00AB4877" w:rsidP="00AB4877">
      <w:pPr>
        <w:widowControl w:val="0"/>
        <w:pBdr>
          <w:top w:val="nil"/>
          <w:left w:val="nil"/>
          <w:bottom w:val="nil"/>
          <w:right w:val="nil"/>
          <w:between w:val="nil"/>
        </w:pBdr>
        <w:spacing w:after="0" w:line="240" w:lineRule="auto"/>
        <w:rPr>
          <w:b/>
          <w:color w:val="000000"/>
          <w:sz w:val="12"/>
          <w:szCs w:val="12"/>
        </w:rPr>
      </w:pPr>
    </w:p>
    <w:p w14:paraId="782806E2" w14:textId="77777777" w:rsidR="00AB4877" w:rsidRDefault="00AB4877" w:rsidP="00AB4877">
      <w:pPr>
        <w:spacing w:after="0"/>
        <w:rPr>
          <w:b/>
        </w:rPr>
      </w:pPr>
      <w:bookmarkStart w:id="6" w:name="bookmark=id.2et92p0" w:colFirst="0" w:colLast="0"/>
      <w:bookmarkEnd w:id="6"/>
      <w:r>
        <w:rPr>
          <w:b/>
        </w:rPr>
        <w:t>By-Law 1.1:</w:t>
      </w:r>
    </w:p>
    <w:p w14:paraId="329D0004" w14:textId="77777777" w:rsidR="00AB4877" w:rsidRDefault="00AB4877" w:rsidP="00AB4877">
      <w:pPr>
        <w:widowControl w:val="0"/>
        <w:pBdr>
          <w:top w:val="nil"/>
          <w:left w:val="nil"/>
          <w:bottom w:val="nil"/>
          <w:right w:val="nil"/>
          <w:between w:val="nil"/>
        </w:pBdr>
        <w:spacing w:after="0" w:line="240" w:lineRule="auto"/>
        <w:ind w:right="136"/>
        <w:rPr>
          <w:color w:val="000000"/>
        </w:rPr>
      </w:pPr>
      <w:r>
        <w:rPr>
          <w:color w:val="000000"/>
        </w:rPr>
        <w:t xml:space="preserve">National members of the </w:t>
      </w:r>
      <w:r>
        <w:rPr>
          <w:color w:val="FF0000"/>
        </w:rPr>
        <w:t>State and Greek Name</w:t>
      </w:r>
      <w:r>
        <w:rPr>
          <w:color w:val="000000"/>
        </w:rPr>
        <w:t>, Chapter of Alpha Epsilon Delta shall be required to commit themselves for one academic year to Honor Society activities and to abide by the decisions and directives of the Society. Members will recommit themselves every academic year.</w:t>
      </w:r>
    </w:p>
    <w:p w14:paraId="4C16734B" w14:textId="77777777" w:rsidR="00AB4877" w:rsidRDefault="00AB4877" w:rsidP="00AB4877">
      <w:pPr>
        <w:widowControl w:val="0"/>
        <w:pBdr>
          <w:top w:val="nil"/>
          <w:left w:val="nil"/>
          <w:bottom w:val="nil"/>
          <w:right w:val="nil"/>
          <w:between w:val="nil"/>
        </w:pBdr>
        <w:spacing w:after="0" w:line="240" w:lineRule="auto"/>
        <w:rPr>
          <w:color w:val="000000"/>
          <w:sz w:val="21"/>
          <w:szCs w:val="21"/>
        </w:rPr>
      </w:pPr>
    </w:p>
    <w:p w14:paraId="1451D5EC" w14:textId="77777777" w:rsidR="00AB4877" w:rsidRPr="00AF6262" w:rsidRDefault="00AB4877" w:rsidP="00AB4877">
      <w:pPr>
        <w:pStyle w:val="Heading2"/>
        <w:spacing w:before="0"/>
        <w:rPr>
          <w:rFonts w:ascii="Calibri" w:eastAsia="Calibri" w:hAnsi="Calibri" w:cs="Calibri"/>
          <w:b/>
          <w:i/>
          <w:color w:val="auto"/>
          <w:sz w:val="22"/>
          <w:szCs w:val="22"/>
        </w:rPr>
      </w:pPr>
      <w:bookmarkStart w:id="7" w:name="bookmark=id.tyjcwt" w:colFirst="0" w:colLast="0"/>
      <w:bookmarkEnd w:id="7"/>
      <w:r w:rsidRPr="00AF6262">
        <w:rPr>
          <w:rFonts w:ascii="Calibri" w:eastAsia="Calibri" w:hAnsi="Calibri" w:cs="Calibri"/>
          <w:b/>
          <w:color w:val="auto"/>
          <w:sz w:val="22"/>
          <w:szCs w:val="22"/>
        </w:rPr>
        <w:t>By-Law 1.2:</w:t>
      </w:r>
    </w:p>
    <w:p w14:paraId="228871C3" w14:textId="77777777" w:rsidR="00AB4877" w:rsidRPr="00AF6262" w:rsidRDefault="00AB4877" w:rsidP="00AB4877">
      <w:pPr>
        <w:widowControl w:val="0"/>
        <w:pBdr>
          <w:top w:val="nil"/>
          <w:left w:val="nil"/>
          <w:bottom w:val="nil"/>
          <w:right w:val="nil"/>
          <w:between w:val="nil"/>
        </w:pBdr>
        <w:spacing w:after="0" w:line="240" w:lineRule="auto"/>
        <w:ind w:right="139"/>
      </w:pPr>
      <w:r w:rsidRPr="00AF6262">
        <w:t>Each registered National active member shall have one vote during meetings on questions presented and for each of the several offices. One-third of the total active membership must be present for a vote to be taken. Active members do not include members on probation or affiliate members per Article II, Section 2.</w:t>
      </w:r>
    </w:p>
    <w:p w14:paraId="67811410" w14:textId="77777777" w:rsidR="00AB4877" w:rsidRPr="00AF6262" w:rsidRDefault="00AB4877" w:rsidP="00AB4877">
      <w:pPr>
        <w:widowControl w:val="0"/>
        <w:pBdr>
          <w:top w:val="nil"/>
          <w:left w:val="nil"/>
          <w:bottom w:val="nil"/>
          <w:right w:val="nil"/>
          <w:between w:val="nil"/>
        </w:pBdr>
        <w:spacing w:after="0" w:line="240" w:lineRule="auto"/>
      </w:pPr>
    </w:p>
    <w:p w14:paraId="5DEB9BED" w14:textId="77777777" w:rsidR="00AB4877" w:rsidRPr="00AF6262" w:rsidRDefault="00AB4877" w:rsidP="00AB4877">
      <w:pPr>
        <w:pStyle w:val="Heading2"/>
        <w:spacing w:before="0"/>
        <w:rPr>
          <w:rFonts w:ascii="Calibri" w:eastAsia="Calibri" w:hAnsi="Calibri" w:cs="Calibri"/>
          <w:b/>
          <w:i/>
          <w:color w:val="auto"/>
          <w:sz w:val="22"/>
          <w:szCs w:val="22"/>
        </w:rPr>
      </w:pPr>
      <w:bookmarkStart w:id="8" w:name="bookmark=id.3dy6vkm" w:colFirst="0" w:colLast="0"/>
      <w:bookmarkEnd w:id="8"/>
      <w:r w:rsidRPr="00AF6262">
        <w:rPr>
          <w:rFonts w:ascii="Calibri" w:eastAsia="Calibri" w:hAnsi="Calibri" w:cs="Calibri"/>
          <w:b/>
          <w:color w:val="auto"/>
          <w:sz w:val="22"/>
          <w:szCs w:val="22"/>
        </w:rPr>
        <w:t>By-Law 1.3:</w:t>
      </w:r>
    </w:p>
    <w:p w14:paraId="32C9C570" w14:textId="77777777" w:rsidR="00AB4877" w:rsidRDefault="00AB4877" w:rsidP="00AB4877">
      <w:pPr>
        <w:widowControl w:val="0"/>
        <w:numPr>
          <w:ilvl w:val="0"/>
          <w:numId w:val="20"/>
        </w:numPr>
        <w:pBdr>
          <w:top w:val="nil"/>
          <w:left w:val="nil"/>
          <w:bottom w:val="nil"/>
          <w:right w:val="nil"/>
          <w:between w:val="nil"/>
        </w:pBdr>
        <w:spacing w:after="0" w:line="240" w:lineRule="auto"/>
        <w:ind w:left="720" w:right="137"/>
        <w:rPr>
          <w:color w:val="000000"/>
        </w:rPr>
      </w:pPr>
      <w:r>
        <w:rPr>
          <w:color w:val="000000"/>
        </w:rPr>
        <w:t xml:space="preserve">The requirements for active members of </w:t>
      </w:r>
      <w:r>
        <w:rPr>
          <w:color w:val="FF0000"/>
        </w:rPr>
        <w:t xml:space="preserve">State and Greek Name </w:t>
      </w:r>
      <w:r>
        <w:rPr>
          <w:color w:val="000000"/>
        </w:rPr>
        <w:t xml:space="preserve">of Alpha Epsilon Delta shall be as stated in Article II, Section 2 of the Chapter Constitution. </w:t>
      </w:r>
    </w:p>
    <w:p w14:paraId="01A83A93" w14:textId="77777777" w:rsidR="00AB4877" w:rsidRDefault="00AB4877" w:rsidP="00AB4877">
      <w:pPr>
        <w:widowControl w:val="0"/>
        <w:numPr>
          <w:ilvl w:val="0"/>
          <w:numId w:val="20"/>
        </w:numPr>
        <w:pBdr>
          <w:top w:val="nil"/>
          <w:left w:val="nil"/>
          <w:bottom w:val="nil"/>
          <w:right w:val="nil"/>
          <w:between w:val="nil"/>
        </w:pBdr>
        <w:spacing w:after="0" w:line="240" w:lineRule="auto"/>
        <w:ind w:left="720" w:right="135"/>
        <w:rPr>
          <w:color w:val="000000"/>
        </w:rPr>
      </w:pPr>
      <w:r>
        <w:rPr>
          <w:color w:val="000000"/>
        </w:rPr>
        <w:t>Per the Chapter Constitution Article II, Sections 3 and 4, members shall submit a completed Membership Record Form (MRF) and national membership fee to the chapter. The chapter will submit all MRFs and fees to the National Office for registration processing.</w:t>
      </w:r>
    </w:p>
    <w:p w14:paraId="2DDBC78F" w14:textId="77777777" w:rsidR="00AB4877" w:rsidRDefault="00AB4877" w:rsidP="00AB4877">
      <w:pPr>
        <w:widowControl w:val="0"/>
        <w:numPr>
          <w:ilvl w:val="0"/>
          <w:numId w:val="20"/>
        </w:numPr>
        <w:pBdr>
          <w:top w:val="nil"/>
          <w:left w:val="nil"/>
          <w:bottom w:val="nil"/>
          <w:right w:val="nil"/>
          <w:between w:val="nil"/>
        </w:pBdr>
        <w:spacing w:after="0" w:line="242" w:lineRule="auto"/>
        <w:ind w:left="720" w:right="140"/>
      </w:pPr>
      <w:r>
        <w:rPr>
          <w:color w:val="000000"/>
        </w:rPr>
        <w:t xml:space="preserve">The National Office shall set national lifetime membership fees. The local Executive Board shall set </w:t>
      </w:r>
      <w:r>
        <w:t>local annual dues.</w:t>
      </w:r>
    </w:p>
    <w:p w14:paraId="63838E97" w14:textId="77777777" w:rsidR="00AB4877" w:rsidRDefault="00AB4877" w:rsidP="00AB4877">
      <w:pPr>
        <w:widowControl w:val="0"/>
        <w:numPr>
          <w:ilvl w:val="0"/>
          <w:numId w:val="20"/>
        </w:numPr>
        <w:pBdr>
          <w:top w:val="nil"/>
          <w:left w:val="nil"/>
          <w:bottom w:val="nil"/>
          <w:right w:val="nil"/>
          <w:between w:val="nil"/>
        </w:pBdr>
        <w:spacing w:after="0" w:line="240" w:lineRule="auto"/>
        <w:ind w:left="720" w:right="136"/>
      </w:pPr>
      <w:r>
        <w:t xml:space="preserve">No member shall be denied the right of participation in official activities on the basis of financial status. Members who are unable to meet the financial obligations of the organization may meet with the Treasurer in order to discuss a payment or waiver plan, in which the </w:t>
      </w:r>
      <w:r>
        <w:lastRenderedPageBreak/>
        <w:t>chapter may cover all or part of the national dues. The executive Board shall approve all waivers.</w:t>
      </w:r>
    </w:p>
    <w:p w14:paraId="659D5815" w14:textId="77777777" w:rsidR="00DA7751" w:rsidRPr="00DA7751" w:rsidRDefault="00AB4877" w:rsidP="00AB4877">
      <w:pPr>
        <w:widowControl w:val="0"/>
        <w:numPr>
          <w:ilvl w:val="0"/>
          <w:numId w:val="20"/>
        </w:numPr>
        <w:pBdr>
          <w:top w:val="nil"/>
          <w:left w:val="nil"/>
          <w:bottom w:val="nil"/>
          <w:right w:val="nil"/>
          <w:between w:val="nil"/>
        </w:pBdr>
        <w:spacing w:after="0" w:line="240" w:lineRule="auto"/>
        <w:ind w:left="720" w:right="137"/>
        <w:rPr>
          <w:color w:val="0000FF"/>
        </w:rPr>
      </w:pPr>
      <w:r w:rsidRPr="00DA7751">
        <w:t>Attenda</w:t>
      </w:r>
      <w:r>
        <w:t xml:space="preserve">nce at meetings is required of active members. Those students attending fewer than </w:t>
      </w:r>
      <w:r>
        <w:rPr>
          <w:color w:val="FF0000"/>
        </w:rPr>
        <w:t>75%</w:t>
      </w:r>
      <w:r>
        <w:rPr>
          <w:color w:val="000000"/>
        </w:rPr>
        <w:t xml:space="preserve"> </w:t>
      </w:r>
      <w:r w:rsidRPr="00DA7751">
        <w:t xml:space="preserve">of scheduled meetings shall be considered inactive the first semester and can be put on probation if they do not attend more than </w:t>
      </w:r>
      <w:r w:rsidRPr="00DA7751">
        <w:rPr>
          <w:color w:val="FF0000"/>
        </w:rPr>
        <w:t>75%</w:t>
      </w:r>
      <w:r w:rsidRPr="00DA7751">
        <w:t xml:space="preserve"> of scheduled meetings the following semester. </w:t>
      </w:r>
    </w:p>
    <w:p w14:paraId="490233CC" w14:textId="0CA30902" w:rsidR="00AB4877" w:rsidRDefault="00AB4877" w:rsidP="00DA7751">
      <w:pPr>
        <w:widowControl w:val="0"/>
        <w:pBdr>
          <w:top w:val="nil"/>
          <w:left w:val="nil"/>
          <w:bottom w:val="nil"/>
          <w:right w:val="nil"/>
          <w:between w:val="nil"/>
        </w:pBdr>
        <w:spacing w:after="0" w:line="240" w:lineRule="auto"/>
        <w:ind w:left="720" w:right="137"/>
        <w:rPr>
          <w:color w:val="0000FF"/>
        </w:rPr>
      </w:pPr>
      <w:r>
        <w:rPr>
          <w:color w:val="0000FF"/>
        </w:rPr>
        <w:t>Chapters must designate a minimum percentage of meetings to attend, but the actual percentage is at the chapter’s discretion.</w:t>
      </w:r>
    </w:p>
    <w:p w14:paraId="748A01B5" w14:textId="3C02528B" w:rsidR="00AB4877" w:rsidRDefault="00AB4877" w:rsidP="00AB4877">
      <w:pPr>
        <w:numPr>
          <w:ilvl w:val="0"/>
          <w:numId w:val="20"/>
        </w:numPr>
        <w:pBdr>
          <w:top w:val="nil"/>
          <w:left w:val="nil"/>
          <w:bottom w:val="nil"/>
          <w:right w:val="nil"/>
          <w:between w:val="nil"/>
        </w:pBdr>
        <w:spacing w:after="0" w:line="240" w:lineRule="auto"/>
        <w:ind w:left="720"/>
        <w:rPr>
          <w:color w:val="0000FF"/>
        </w:rPr>
      </w:pPr>
      <w:r>
        <w:rPr>
          <w:color w:val="000000"/>
        </w:rPr>
        <w:t xml:space="preserve">Active members shall participate in at least </w:t>
      </w:r>
      <w:r>
        <w:rPr>
          <w:color w:val="FF0000"/>
        </w:rPr>
        <w:t>ten</w:t>
      </w:r>
      <w:r>
        <w:rPr>
          <w:color w:val="7030A0"/>
        </w:rPr>
        <w:t xml:space="preserve"> </w:t>
      </w:r>
      <w:r>
        <w:rPr>
          <w:color w:val="000000"/>
        </w:rPr>
        <w:t xml:space="preserve">service hours per semester.  </w:t>
      </w:r>
      <w:r>
        <w:rPr>
          <w:color w:val="0000FF"/>
        </w:rPr>
        <w:t>Chapters must designate a minimum number of service hours per semester, but the actual number of hours is at the chapter’s discretion.</w:t>
      </w:r>
      <w:r w:rsidR="00DA7751">
        <w:rPr>
          <w:color w:val="0000FF"/>
        </w:rPr>
        <w:t xml:space="preserve"> </w:t>
      </w:r>
    </w:p>
    <w:p w14:paraId="6D706C78" w14:textId="77777777" w:rsidR="00AB4877" w:rsidRDefault="00AB4877" w:rsidP="00AB4877">
      <w:pPr>
        <w:widowControl w:val="0"/>
        <w:numPr>
          <w:ilvl w:val="0"/>
          <w:numId w:val="20"/>
        </w:numPr>
        <w:pBdr>
          <w:top w:val="nil"/>
          <w:left w:val="nil"/>
          <w:bottom w:val="nil"/>
          <w:right w:val="nil"/>
          <w:between w:val="nil"/>
        </w:pBdr>
        <w:spacing w:after="0" w:line="240" w:lineRule="auto"/>
        <w:ind w:left="720" w:right="137"/>
        <w:rPr>
          <w:color w:val="000000"/>
        </w:rPr>
      </w:pPr>
      <w:r>
        <w:rPr>
          <w:color w:val="000000"/>
        </w:rPr>
        <w:t xml:space="preserve">Activities to be counted as service hours will be deemed acceptable or not by the Executive Board members. </w:t>
      </w:r>
      <w:r>
        <w:rPr>
          <w:color w:val="0000FF"/>
        </w:rPr>
        <w:t>List here if desired.</w:t>
      </w:r>
    </w:p>
    <w:p w14:paraId="0CFE3135" w14:textId="77777777" w:rsidR="00AB4877" w:rsidRDefault="00AB4877" w:rsidP="00AB4877">
      <w:pPr>
        <w:widowControl w:val="0"/>
        <w:numPr>
          <w:ilvl w:val="0"/>
          <w:numId w:val="20"/>
        </w:numPr>
        <w:pBdr>
          <w:top w:val="nil"/>
          <w:left w:val="nil"/>
          <w:bottom w:val="nil"/>
          <w:right w:val="nil"/>
          <w:between w:val="nil"/>
        </w:pBdr>
        <w:spacing w:after="0" w:line="240" w:lineRule="auto"/>
        <w:ind w:left="720" w:right="137"/>
        <w:rPr>
          <w:color w:val="000000"/>
        </w:rPr>
      </w:pPr>
      <w:r>
        <w:rPr>
          <w:color w:val="000000"/>
        </w:rPr>
        <w:t>Attendance at the annual initiation of new members is expected of all active members. The date of the initiation ceremony will be the official Initiation Date for MRFs.</w:t>
      </w:r>
    </w:p>
    <w:p w14:paraId="0EB26A3D" w14:textId="77777777" w:rsidR="00AB4877" w:rsidRDefault="00AB4877" w:rsidP="00AB4877">
      <w:pPr>
        <w:widowControl w:val="0"/>
        <w:pBdr>
          <w:top w:val="nil"/>
          <w:left w:val="nil"/>
          <w:bottom w:val="nil"/>
          <w:right w:val="nil"/>
          <w:between w:val="nil"/>
        </w:pBdr>
        <w:spacing w:after="0" w:line="240" w:lineRule="auto"/>
        <w:rPr>
          <w:color w:val="000000"/>
        </w:rPr>
      </w:pPr>
    </w:p>
    <w:p w14:paraId="6DA27189" w14:textId="77777777" w:rsidR="00AB4877" w:rsidRPr="00AF6262" w:rsidRDefault="00AB4877" w:rsidP="00AB4877">
      <w:pPr>
        <w:pStyle w:val="Heading2"/>
        <w:spacing w:before="0"/>
        <w:rPr>
          <w:rFonts w:ascii="Calibri" w:eastAsia="Calibri" w:hAnsi="Calibri" w:cs="Calibri"/>
          <w:b/>
          <w:i/>
          <w:color w:val="auto"/>
          <w:sz w:val="22"/>
          <w:szCs w:val="22"/>
        </w:rPr>
      </w:pPr>
      <w:bookmarkStart w:id="9" w:name="bookmark=id.1t3h5sf" w:colFirst="0" w:colLast="0"/>
      <w:bookmarkEnd w:id="9"/>
      <w:r w:rsidRPr="00AF6262">
        <w:rPr>
          <w:rFonts w:ascii="Calibri" w:eastAsia="Calibri" w:hAnsi="Calibri" w:cs="Calibri"/>
          <w:b/>
          <w:color w:val="auto"/>
          <w:sz w:val="22"/>
          <w:szCs w:val="22"/>
        </w:rPr>
        <w:t>By-Law 1:4:</w:t>
      </w:r>
    </w:p>
    <w:p w14:paraId="0BEA8AA3" w14:textId="77777777" w:rsidR="00AB4877" w:rsidRDefault="00AB4877" w:rsidP="00AB4877">
      <w:pPr>
        <w:widowControl w:val="0"/>
        <w:pBdr>
          <w:top w:val="nil"/>
          <w:left w:val="nil"/>
          <w:bottom w:val="nil"/>
          <w:right w:val="nil"/>
          <w:between w:val="nil"/>
        </w:pBdr>
        <w:spacing w:after="0" w:line="240" w:lineRule="auto"/>
        <w:ind w:right="136"/>
        <w:rPr>
          <w:color w:val="000000"/>
        </w:rPr>
      </w:pPr>
      <w:r>
        <w:rPr>
          <w:color w:val="000000"/>
        </w:rPr>
        <w:t xml:space="preserve">Individuals invited to be Honorary members shall pay a national membership registration fee set by the National Office and chapter dues set by the chapter Executive Board, which may be paid on their behalf by the chapter with an appropriate resolution and vote, per Chapter Constitution, Article II, Section 1. </w:t>
      </w:r>
    </w:p>
    <w:p w14:paraId="3FD5380D" w14:textId="77777777" w:rsidR="00AB4877" w:rsidRDefault="00AB4877" w:rsidP="00AB4877">
      <w:pPr>
        <w:widowControl w:val="0"/>
        <w:pBdr>
          <w:top w:val="nil"/>
          <w:left w:val="nil"/>
          <w:bottom w:val="nil"/>
          <w:right w:val="nil"/>
          <w:between w:val="nil"/>
        </w:pBdr>
        <w:spacing w:after="0" w:line="240" w:lineRule="auto"/>
        <w:rPr>
          <w:color w:val="000000"/>
        </w:rPr>
      </w:pPr>
    </w:p>
    <w:p w14:paraId="71D42456" w14:textId="77777777" w:rsidR="00AB4877" w:rsidRPr="00AF6262" w:rsidRDefault="00AB4877" w:rsidP="00AB4877">
      <w:pPr>
        <w:pStyle w:val="Heading2"/>
        <w:spacing w:before="0"/>
        <w:rPr>
          <w:rFonts w:ascii="Calibri" w:eastAsia="Calibri" w:hAnsi="Calibri" w:cs="Calibri"/>
          <w:b/>
          <w:i/>
          <w:color w:val="auto"/>
          <w:sz w:val="22"/>
          <w:szCs w:val="22"/>
        </w:rPr>
      </w:pPr>
      <w:bookmarkStart w:id="10" w:name="bookmark=id.4d34og8" w:colFirst="0" w:colLast="0"/>
      <w:bookmarkEnd w:id="10"/>
      <w:r w:rsidRPr="00AF6262">
        <w:rPr>
          <w:rFonts w:ascii="Calibri" w:eastAsia="Calibri" w:hAnsi="Calibri" w:cs="Calibri"/>
          <w:b/>
          <w:color w:val="auto"/>
          <w:sz w:val="22"/>
          <w:szCs w:val="22"/>
        </w:rPr>
        <w:t>By-Law 1:5:</w:t>
      </w:r>
    </w:p>
    <w:p w14:paraId="7282DA5F" w14:textId="77777777" w:rsidR="00AB4877" w:rsidRDefault="00AB4877" w:rsidP="00AB4877">
      <w:pPr>
        <w:widowControl w:val="0"/>
        <w:pBdr>
          <w:top w:val="nil"/>
          <w:left w:val="nil"/>
          <w:bottom w:val="nil"/>
          <w:right w:val="nil"/>
          <w:between w:val="nil"/>
        </w:pBdr>
        <w:spacing w:after="0" w:line="240" w:lineRule="auto"/>
        <w:rPr>
          <w:color w:val="000000"/>
        </w:rPr>
      </w:pPr>
      <w:r>
        <w:rPr>
          <w:color w:val="000000"/>
        </w:rPr>
        <w:t>Failure to abide by any of the Chapter By-laws may result in sanctions imposed by the Executive Board.</w:t>
      </w:r>
    </w:p>
    <w:p w14:paraId="21005457" w14:textId="77777777" w:rsidR="00AB4877" w:rsidRDefault="00AB4877" w:rsidP="00AB4877">
      <w:pPr>
        <w:widowControl w:val="0"/>
        <w:pBdr>
          <w:top w:val="nil"/>
          <w:left w:val="nil"/>
          <w:bottom w:val="nil"/>
          <w:right w:val="nil"/>
          <w:between w:val="nil"/>
        </w:pBdr>
        <w:spacing w:after="0" w:line="240" w:lineRule="auto"/>
        <w:rPr>
          <w:color w:val="000000"/>
        </w:rPr>
      </w:pPr>
    </w:p>
    <w:p w14:paraId="24B061C0" w14:textId="77777777" w:rsidR="00AB4877" w:rsidRDefault="00AB4877" w:rsidP="00AF6262">
      <w:pPr>
        <w:spacing w:after="120"/>
        <w:rPr>
          <w:b/>
          <w:sz w:val="26"/>
          <w:szCs w:val="26"/>
        </w:rPr>
      </w:pPr>
      <w:bookmarkStart w:id="11" w:name="bookmark=id.2s8eyo1" w:colFirst="0" w:colLast="0"/>
      <w:bookmarkEnd w:id="11"/>
      <w:r>
        <w:rPr>
          <w:b/>
          <w:sz w:val="26"/>
          <w:szCs w:val="26"/>
        </w:rPr>
        <w:t>CHAPTER TWO</w:t>
      </w:r>
    </w:p>
    <w:p w14:paraId="1DA2DBEB" w14:textId="77777777" w:rsidR="00AB4877" w:rsidRDefault="00AB4877" w:rsidP="00AB4877">
      <w:pPr>
        <w:spacing w:after="0"/>
        <w:rPr>
          <w:b/>
        </w:rPr>
      </w:pPr>
      <w:bookmarkStart w:id="12" w:name="bookmark=id.17dp8vu" w:colFirst="0" w:colLast="0"/>
      <w:bookmarkEnd w:id="12"/>
      <w:r>
        <w:rPr>
          <w:b/>
        </w:rPr>
        <w:t>Officer Rights and Responsibilities</w:t>
      </w:r>
    </w:p>
    <w:p w14:paraId="0BDB7FB2" w14:textId="77777777" w:rsidR="00AB4877" w:rsidRDefault="00AB4877" w:rsidP="00AB4877">
      <w:pPr>
        <w:widowControl w:val="0"/>
        <w:pBdr>
          <w:top w:val="nil"/>
          <w:left w:val="nil"/>
          <w:bottom w:val="nil"/>
          <w:right w:val="nil"/>
          <w:between w:val="nil"/>
        </w:pBdr>
        <w:spacing w:after="0" w:line="240" w:lineRule="auto"/>
        <w:rPr>
          <w:b/>
          <w:color w:val="000000"/>
        </w:rPr>
      </w:pPr>
    </w:p>
    <w:p w14:paraId="7EBE816A" w14:textId="77777777" w:rsidR="00AB4877" w:rsidRDefault="00AB4877" w:rsidP="00AB4877">
      <w:pPr>
        <w:spacing w:after="0"/>
        <w:rPr>
          <w:b/>
        </w:rPr>
      </w:pPr>
      <w:bookmarkStart w:id="13" w:name="bookmark=id.3rdcrjn" w:colFirst="0" w:colLast="0"/>
      <w:bookmarkEnd w:id="13"/>
      <w:r>
        <w:rPr>
          <w:b/>
        </w:rPr>
        <w:t>By-Law 2.1:</w:t>
      </w:r>
    </w:p>
    <w:p w14:paraId="6D77B0B9" w14:textId="77777777" w:rsidR="00AB4877" w:rsidRDefault="00AB4877" w:rsidP="00AB4877">
      <w:pPr>
        <w:widowControl w:val="0"/>
        <w:pBdr>
          <w:top w:val="nil"/>
          <w:left w:val="nil"/>
          <w:bottom w:val="nil"/>
          <w:right w:val="nil"/>
          <w:between w:val="nil"/>
        </w:pBdr>
        <w:spacing w:after="0" w:line="240" w:lineRule="auto"/>
        <w:ind w:right="137"/>
        <w:rPr>
          <w:color w:val="7030A0"/>
        </w:rPr>
      </w:pPr>
      <w:r>
        <w:rPr>
          <w:color w:val="000000"/>
        </w:rPr>
        <w:t xml:space="preserve">Any student who is a registered National member of the chapter (or will be by the time an officer position begins) and has shown a strong commitment to the activities of the chapter, may seek office and hold office if elected by a majority vote of the registered National members at a regular meeting of the Chapter at which </w:t>
      </w:r>
      <w:r>
        <w:rPr>
          <w:color w:val="FF0000"/>
        </w:rPr>
        <w:t xml:space="preserve">three-fourths </w:t>
      </w:r>
      <w:r>
        <w:rPr>
          <w:color w:val="000000"/>
        </w:rPr>
        <w:t xml:space="preserve">of the members are present. </w:t>
      </w:r>
      <w:r>
        <w:rPr>
          <w:color w:val="0000FF"/>
        </w:rPr>
        <w:t>(Chapters may decrease this to “a simple majority” or “two-thirds” if desired).</w:t>
      </w:r>
    </w:p>
    <w:p w14:paraId="23C394BB" w14:textId="77777777" w:rsidR="00AB4877" w:rsidRDefault="00AB4877" w:rsidP="00AB4877">
      <w:pPr>
        <w:widowControl w:val="0"/>
        <w:pBdr>
          <w:top w:val="nil"/>
          <w:left w:val="nil"/>
          <w:bottom w:val="nil"/>
          <w:right w:val="nil"/>
          <w:between w:val="nil"/>
        </w:pBdr>
        <w:spacing w:after="0" w:line="240" w:lineRule="auto"/>
        <w:rPr>
          <w:color w:val="000000"/>
        </w:rPr>
      </w:pPr>
    </w:p>
    <w:p w14:paraId="212D9696" w14:textId="77777777" w:rsidR="00AB4877" w:rsidRPr="00AF6262" w:rsidRDefault="00AB4877" w:rsidP="00AB4877">
      <w:pPr>
        <w:pStyle w:val="Heading2"/>
        <w:spacing w:before="0"/>
        <w:rPr>
          <w:rFonts w:ascii="Calibri" w:eastAsia="Calibri" w:hAnsi="Calibri" w:cs="Calibri"/>
          <w:b/>
          <w:i/>
          <w:color w:val="auto"/>
          <w:sz w:val="22"/>
          <w:szCs w:val="22"/>
        </w:rPr>
      </w:pPr>
      <w:bookmarkStart w:id="14" w:name="bookmark=id.26in1rg" w:colFirst="0" w:colLast="0"/>
      <w:bookmarkEnd w:id="14"/>
      <w:r w:rsidRPr="00AF6262">
        <w:rPr>
          <w:rFonts w:ascii="Calibri" w:eastAsia="Calibri" w:hAnsi="Calibri" w:cs="Calibri"/>
          <w:b/>
          <w:color w:val="auto"/>
          <w:sz w:val="22"/>
          <w:szCs w:val="22"/>
        </w:rPr>
        <w:t>By-Law 2.2:</w:t>
      </w:r>
    </w:p>
    <w:p w14:paraId="6CF6CB5C" w14:textId="77777777" w:rsidR="00AB4877" w:rsidRPr="00AF6262" w:rsidRDefault="00AB4877" w:rsidP="00AB4877">
      <w:pPr>
        <w:widowControl w:val="0"/>
        <w:pBdr>
          <w:top w:val="nil"/>
          <w:left w:val="nil"/>
          <w:bottom w:val="nil"/>
          <w:right w:val="nil"/>
          <w:between w:val="nil"/>
        </w:pBdr>
        <w:spacing w:after="0" w:line="240" w:lineRule="auto"/>
        <w:ind w:right="137"/>
      </w:pPr>
      <w:r w:rsidRPr="00AF6262">
        <w:t>Each office shall have a term of one year beginning with the start of the autumn semester immediately following the spring semester in which they were elected. Newly elected officers will work with the current officers to assure a smooth transition.</w:t>
      </w:r>
    </w:p>
    <w:p w14:paraId="52E48494" w14:textId="77777777" w:rsidR="00AB4877" w:rsidRPr="00AF6262" w:rsidRDefault="00AB4877" w:rsidP="00AB4877">
      <w:pPr>
        <w:widowControl w:val="0"/>
        <w:pBdr>
          <w:top w:val="nil"/>
          <w:left w:val="nil"/>
          <w:bottom w:val="nil"/>
          <w:right w:val="nil"/>
          <w:between w:val="nil"/>
        </w:pBdr>
        <w:spacing w:after="0" w:line="240" w:lineRule="auto"/>
      </w:pPr>
    </w:p>
    <w:p w14:paraId="23BEFADB" w14:textId="77777777" w:rsidR="00AB4877" w:rsidRPr="00AF6262" w:rsidRDefault="00AB4877" w:rsidP="00AB4877">
      <w:pPr>
        <w:pStyle w:val="Heading2"/>
        <w:spacing w:before="0"/>
        <w:rPr>
          <w:rFonts w:ascii="Calibri" w:eastAsia="Calibri" w:hAnsi="Calibri" w:cs="Calibri"/>
          <w:b/>
          <w:i/>
          <w:color w:val="auto"/>
          <w:sz w:val="22"/>
          <w:szCs w:val="22"/>
        </w:rPr>
      </w:pPr>
      <w:bookmarkStart w:id="15" w:name="bookmark=id.lnxbz9" w:colFirst="0" w:colLast="0"/>
      <w:bookmarkEnd w:id="15"/>
      <w:r w:rsidRPr="00AF6262">
        <w:rPr>
          <w:rFonts w:ascii="Calibri" w:eastAsia="Calibri" w:hAnsi="Calibri" w:cs="Calibri"/>
          <w:b/>
          <w:color w:val="auto"/>
          <w:sz w:val="22"/>
          <w:szCs w:val="22"/>
        </w:rPr>
        <w:t>By-Law 2:3:</w:t>
      </w:r>
    </w:p>
    <w:p w14:paraId="70AA7C45" w14:textId="77777777" w:rsidR="00AB4877" w:rsidRPr="00AF6262" w:rsidRDefault="00AB4877" w:rsidP="00AB4877">
      <w:pPr>
        <w:spacing w:after="0"/>
        <w:ind w:right="131"/>
      </w:pPr>
      <w:r w:rsidRPr="00AF6262">
        <w:t>There shall be a President who is elected from and by the active membership to serve as the chief executive officer and represent the Chapter on and off campus. The President will serve as a mentor for other officers and is responsible for the following:</w:t>
      </w:r>
    </w:p>
    <w:p w14:paraId="576E65AA" w14:textId="77777777" w:rsidR="00AB4877" w:rsidRPr="00AF6262" w:rsidRDefault="00AB4877" w:rsidP="00AB4877">
      <w:pPr>
        <w:widowControl w:val="0"/>
        <w:numPr>
          <w:ilvl w:val="0"/>
          <w:numId w:val="25"/>
        </w:numPr>
        <w:spacing w:after="0" w:line="242" w:lineRule="auto"/>
      </w:pPr>
      <w:r w:rsidRPr="00AF6262">
        <w:t>Presiding over meetings.</w:t>
      </w:r>
    </w:p>
    <w:p w14:paraId="413F1BAD" w14:textId="77777777" w:rsidR="00AB4877" w:rsidRPr="00AF6262" w:rsidRDefault="00AB4877" w:rsidP="00AB4877">
      <w:pPr>
        <w:widowControl w:val="0"/>
        <w:numPr>
          <w:ilvl w:val="0"/>
          <w:numId w:val="25"/>
        </w:numPr>
        <w:spacing w:after="0" w:line="242" w:lineRule="auto"/>
      </w:pPr>
      <w:r w:rsidRPr="00AF6262">
        <w:t>Calling meetings when necessary and as prescribed in the Constitution.</w:t>
      </w:r>
    </w:p>
    <w:p w14:paraId="2D158B6C" w14:textId="77777777" w:rsidR="00AB4877" w:rsidRPr="00AF6262" w:rsidRDefault="00AB4877" w:rsidP="00AB4877">
      <w:pPr>
        <w:widowControl w:val="0"/>
        <w:numPr>
          <w:ilvl w:val="0"/>
          <w:numId w:val="25"/>
        </w:numPr>
        <w:spacing w:after="0" w:line="242" w:lineRule="auto"/>
      </w:pPr>
      <w:r w:rsidRPr="00AF6262">
        <w:t xml:space="preserve">Ensuring that the chapter Constitution and By-laws align with the National Constitution and By-laws. </w:t>
      </w:r>
    </w:p>
    <w:p w14:paraId="2E928454" w14:textId="77777777" w:rsidR="00AB4877" w:rsidRDefault="00AB4877" w:rsidP="00AB4877">
      <w:pPr>
        <w:widowControl w:val="0"/>
        <w:numPr>
          <w:ilvl w:val="0"/>
          <w:numId w:val="25"/>
        </w:numPr>
        <w:pBdr>
          <w:top w:val="nil"/>
          <w:left w:val="nil"/>
          <w:bottom w:val="nil"/>
          <w:right w:val="nil"/>
          <w:between w:val="nil"/>
        </w:pBdr>
        <w:spacing w:after="0" w:line="242" w:lineRule="auto"/>
        <w:rPr>
          <w:color w:val="000000"/>
        </w:rPr>
      </w:pPr>
      <w:r>
        <w:lastRenderedPageBreak/>
        <w:t xml:space="preserve">Overseeing the election and initiation of </w:t>
      </w:r>
      <w:r>
        <w:rPr>
          <w:color w:val="000000"/>
        </w:rPr>
        <w:t>new members, including honorary members.</w:t>
      </w:r>
    </w:p>
    <w:p w14:paraId="45EB590A" w14:textId="77777777" w:rsidR="00AB4877" w:rsidRDefault="00AB4877" w:rsidP="00AB4877">
      <w:pPr>
        <w:widowControl w:val="0"/>
        <w:numPr>
          <w:ilvl w:val="0"/>
          <w:numId w:val="25"/>
        </w:numPr>
        <w:pBdr>
          <w:top w:val="nil"/>
          <w:left w:val="nil"/>
          <w:bottom w:val="nil"/>
          <w:right w:val="nil"/>
          <w:between w:val="nil"/>
        </w:pBdr>
        <w:spacing w:after="0" w:line="242" w:lineRule="auto"/>
        <w:rPr>
          <w:color w:val="000000"/>
        </w:rPr>
      </w:pPr>
      <w:r>
        <w:rPr>
          <w:color w:val="000000"/>
        </w:rPr>
        <w:t>Initiating</w:t>
      </w:r>
      <w:r>
        <w:t>,</w:t>
      </w:r>
      <w:r>
        <w:rPr>
          <w:color w:val="000000"/>
        </w:rPr>
        <w:t xml:space="preserve"> developing, and/or oversight of</w:t>
      </w:r>
      <w:r>
        <w:t xml:space="preserve"> </w:t>
      </w:r>
      <w:r>
        <w:rPr>
          <w:color w:val="000000"/>
        </w:rPr>
        <w:t>chapter programs and activities.</w:t>
      </w:r>
    </w:p>
    <w:p w14:paraId="70C3BC42" w14:textId="77777777" w:rsidR="00AB4877" w:rsidRDefault="00AB4877" w:rsidP="00AB4877">
      <w:pPr>
        <w:widowControl w:val="0"/>
        <w:numPr>
          <w:ilvl w:val="0"/>
          <w:numId w:val="25"/>
        </w:numPr>
        <w:pBdr>
          <w:top w:val="nil"/>
          <w:left w:val="nil"/>
          <w:bottom w:val="nil"/>
          <w:right w:val="nil"/>
          <w:between w:val="nil"/>
        </w:pBdr>
        <w:spacing w:after="0" w:line="240" w:lineRule="auto"/>
        <w:rPr>
          <w:color w:val="000000"/>
        </w:rPr>
      </w:pPr>
      <w:r>
        <w:rPr>
          <w:color w:val="000000"/>
        </w:rPr>
        <w:t>Appointing committees and chairpersons to carry out Chapter functions.</w:t>
      </w:r>
    </w:p>
    <w:p w14:paraId="201A11D6" w14:textId="77777777" w:rsidR="00AB4877" w:rsidRDefault="00AB4877" w:rsidP="00AB4877">
      <w:pPr>
        <w:widowControl w:val="0"/>
        <w:numPr>
          <w:ilvl w:val="0"/>
          <w:numId w:val="25"/>
        </w:numPr>
        <w:pBdr>
          <w:top w:val="nil"/>
          <w:left w:val="nil"/>
          <w:bottom w:val="nil"/>
          <w:right w:val="nil"/>
          <w:between w:val="nil"/>
        </w:pBdr>
        <w:spacing w:after="0" w:line="240" w:lineRule="auto"/>
        <w:rPr>
          <w:color w:val="000000"/>
        </w:rPr>
      </w:pPr>
      <w:r>
        <w:t xml:space="preserve">Ensuring that </w:t>
      </w:r>
      <w:r>
        <w:rPr>
          <w:color w:val="000000"/>
        </w:rPr>
        <w:t>Chapter officers and committees perform their duties in a satisfactory manner.</w:t>
      </w:r>
    </w:p>
    <w:p w14:paraId="232AFAE9" w14:textId="77777777" w:rsidR="00AB4877" w:rsidRDefault="00AB4877" w:rsidP="00AB4877">
      <w:pPr>
        <w:widowControl w:val="0"/>
        <w:numPr>
          <w:ilvl w:val="0"/>
          <w:numId w:val="25"/>
        </w:numPr>
        <w:pBdr>
          <w:top w:val="nil"/>
          <w:left w:val="nil"/>
          <w:bottom w:val="nil"/>
          <w:right w:val="nil"/>
          <w:between w:val="nil"/>
        </w:pBdr>
        <w:spacing w:after="0" w:line="240" w:lineRule="auto"/>
        <w:rPr>
          <w:color w:val="000000"/>
        </w:rPr>
      </w:pPr>
      <w:r>
        <w:t>Oversight of the election and induction o</w:t>
      </w:r>
      <w:r>
        <w:rPr>
          <w:color w:val="000000"/>
        </w:rPr>
        <w:t>f new officers.</w:t>
      </w:r>
    </w:p>
    <w:p w14:paraId="42E89104" w14:textId="77777777" w:rsidR="00AB4877" w:rsidRDefault="00AB4877" w:rsidP="00AF6262">
      <w:pPr>
        <w:widowControl w:val="0"/>
        <w:numPr>
          <w:ilvl w:val="0"/>
          <w:numId w:val="25"/>
        </w:numPr>
        <w:pBdr>
          <w:top w:val="nil"/>
          <w:left w:val="nil"/>
          <w:bottom w:val="nil"/>
          <w:right w:val="nil"/>
          <w:between w:val="nil"/>
        </w:pBdr>
        <w:spacing w:after="120" w:line="240" w:lineRule="auto"/>
        <w:ind w:right="130"/>
      </w:pPr>
      <w:r>
        <w:t xml:space="preserve">Exercising executive privilege if and when appropriate. Executive privilege includes enacting policy or </w:t>
      </w:r>
      <w:proofErr w:type="gramStart"/>
      <w:r>
        <w:t>taking action</w:t>
      </w:r>
      <w:proofErr w:type="gramEnd"/>
      <w:r>
        <w:t xml:space="preserve"> in the name of the chapter, but only if not in violation of the National Constitution or By-Laws. Any such executive action must be immediately communicated to the entire Executive Board. Executive privilege can be overruled by a three-fourth’s majority of the Executive Board.</w:t>
      </w:r>
    </w:p>
    <w:p w14:paraId="6F100E28" w14:textId="77777777" w:rsidR="00AB4877" w:rsidRDefault="00AB4877" w:rsidP="00AB4877">
      <w:pPr>
        <w:widowControl w:val="0"/>
        <w:spacing w:after="0" w:line="240" w:lineRule="auto"/>
        <w:ind w:right="133"/>
      </w:pPr>
      <w:r>
        <w:t>In the event of a vacancy in the office of President, the Vice President will serve as acting President until the membership convenes and elects a new President.</w:t>
      </w:r>
    </w:p>
    <w:p w14:paraId="55FC0E37" w14:textId="77777777" w:rsidR="00AB4877" w:rsidRDefault="00AB4877" w:rsidP="00AB4877">
      <w:pPr>
        <w:widowControl w:val="0"/>
        <w:pBdr>
          <w:top w:val="nil"/>
          <w:left w:val="nil"/>
          <w:bottom w:val="nil"/>
          <w:right w:val="nil"/>
          <w:between w:val="nil"/>
        </w:pBdr>
        <w:spacing w:after="0" w:line="240" w:lineRule="auto"/>
        <w:rPr>
          <w:color w:val="000000"/>
        </w:rPr>
      </w:pPr>
    </w:p>
    <w:p w14:paraId="41BA2D38" w14:textId="77777777" w:rsidR="00AB4877" w:rsidRPr="00AF6262" w:rsidRDefault="00AB4877" w:rsidP="00AB4877">
      <w:pPr>
        <w:pStyle w:val="Heading2"/>
        <w:spacing w:before="0"/>
        <w:rPr>
          <w:rFonts w:ascii="Calibri" w:eastAsia="Calibri" w:hAnsi="Calibri" w:cs="Calibri"/>
          <w:b/>
          <w:i/>
          <w:color w:val="auto"/>
          <w:sz w:val="22"/>
          <w:szCs w:val="22"/>
        </w:rPr>
      </w:pPr>
      <w:bookmarkStart w:id="16" w:name="bookmark=id.35nkun2" w:colFirst="0" w:colLast="0"/>
      <w:bookmarkEnd w:id="16"/>
      <w:r w:rsidRPr="00AF6262">
        <w:rPr>
          <w:rFonts w:ascii="Calibri" w:eastAsia="Calibri" w:hAnsi="Calibri" w:cs="Calibri"/>
          <w:b/>
          <w:color w:val="auto"/>
          <w:sz w:val="22"/>
          <w:szCs w:val="22"/>
        </w:rPr>
        <w:t>By-Law 2.4:</w:t>
      </w:r>
    </w:p>
    <w:p w14:paraId="1E65A3FF" w14:textId="77777777" w:rsidR="00AB4877" w:rsidRDefault="00AB4877" w:rsidP="00AB4877">
      <w:pPr>
        <w:widowControl w:val="0"/>
        <w:pBdr>
          <w:top w:val="nil"/>
          <w:left w:val="nil"/>
          <w:bottom w:val="nil"/>
          <w:right w:val="nil"/>
          <w:between w:val="nil"/>
        </w:pBdr>
        <w:spacing w:after="0" w:line="240" w:lineRule="auto"/>
        <w:ind w:right="138"/>
        <w:rPr>
          <w:color w:val="000000"/>
        </w:rPr>
      </w:pPr>
      <w:r>
        <w:rPr>
          <w:color w:val="000000"/>
        </w:rPr>
        <w:t>There shall be a Vice President who will be elected from and by the active membership and is responsible for Chapter functions including the following:</w:t>
      </w:r>
    </w:p>
    <w:p w14:paraId="3C5141A2" w14:textId="77777777" w:rsidR="00AB4877" w:rsidRDefault="00AB4877" w:rsidP="00AB4877">
      <w:pPr>
        <w:widowControl w:val="0"/>
        <w:numPr>
          <w:ilvl w:val="0"/>
          <w:numId w:val="21"/>
        </w:numPr>
        <w:pBdr>
          <w:top w:val="nil"/>
          <w:left w:val="nil"/>
          <w:bottom w:val="nil"/>
          <w:right w:val="nil"/>
          <w:between w:val="nil"/>
        </w:pBdr>
        <w:spacing w:after="0" w:line="242" w:lineRule="auto"/>
        <w:rPr>
          <w:color w:val="000000"/>
        </w:rPr>
      </w:pPr>
      <w:r>
        <w:rPr>
          <w:color w:val="000000"/>
        </w:rPr>
        <w:t>Functions in the absence of the President.</w:t>
      </w:r>
    </w:p>
    <w:p w14:paraId="144FAF15" w14:textId="77777777" w:rsidR="00AB4877" w:rsidRDefault="00AB4877" w:rsidP="00AB4877">
      <w:pPr>
        <w:widowControl w:val="0"/>
        <w:numPr>
          <w:ilvl w:val="0"/>
          <w:numId w:val="21"/>
        </w:numPr>
        <w:spacing w:after="0" w:line="242" w:lineRule="auto"/>
      </w:pPr>
      <w:r>
        <w:t>Keeping the organization registered with the University office that oversees student organizations.</w:t>
      </w:r>
    </w:p>
    <w:p w14:paraId="4FFC7A31" w14:textId="77777777" w:rsidR="00AB4877" w:rsidRDefault="00AB4877" w:rsidP="00AB4877">
      <w:pPr>
        <w:widowControl w:val="0"/>
        <w:numPr>
          <w:ilvl w:val="0"/>
          <w:numId w:val="21"/>
        </w:numPr>
        <w:pBdr>
          <w:top w:val="nil"/>
          <w:left w:val="nil"/>
          <w:bottom w:val="nil"/>
          <w:right w:val="nil"/>
          <w:between w:val="nil"/>
        </w:pBdr>
        <w:spacing w:after="0" w:line="242" w:lineRule="auto"/>
        <w:ind w:right="137"/>
        <w:rPr>
          <w:color w:val="000000"/>
        </w:rPr>
      </w:pPr>
      <w:r>
        <w:rPr>
          <w:color w:val="000000"/>
        </w:rPr>
        <w:t>Handl</w:t>
      </w:r>
      <w:r>
        <w:t>ing</w:t>
      </w:r>
      <w:r>
        <w:rPr>
          <w:color w:val="000000"/>
        </w:rPr>
        <w:t xml:space="preserve"> Chapter publicity including preparation of posters and notices for meetings, Chapter activities and news releases. </w:t>
      </w:r>
    </w:p>
    <w:p w14:paraId="23E8812B" w14:textId="77777777" w:rsidR="00AB4877" w:rsidRDefault="00AB4877" w:rsidP="00AB4877">
      <w:pPr>
        <w:widowControl w:val="0"/>
        <w:numPr>
          <w:ilvl w:val="0"/>
          <w:numId w:val="21"/>
        </w:numPr>
        <w:pBdr>
          <w:top w:val="nil"/>
          <w:left w:val="nil"/>
          <w:bottom w:val="nil"/>
          <w:right w:val="nil"/>
          <w:between w:val="nil"/>
        </w:pBdr>
        <w:spacing w:after="0" w:line="242" w:lineRule="auto"/>
        <w:ind w:right="137"/>
        <w:rPr>
          <w:color w:val="000000"/>
        </w:rPr>
      </w:pPr>
      <w:r>
        <w:t xml:space="preserve">Cooperating with the </w:t>
      </w:r>
      <w:r>
        <w:rPr>
          <w:color w:val="000000"/>
        </w:rPr>
        <w:t>Historian to maintain the Chapter Scrapbook and/or other archival material as a record of activities.</w:t>
      </w:r>
    </w:p>
    <w:p w14:paraId="29B02085" w14:textId="77777777" w:rsidR="00AB4877" w:rsidRDefault="00AB4877" w:rsidP="00AB4877">
      <w:pPr>
        <w:widowControl w:val="0"/>
        <w:numPr>
          <w:ilvl w:val="0"/>
          <w:numId w:val="21"/>
        </w:numPr>
        <w:pBdr>
          <w:top w:val="nil"/>
          <w:left w:val="nil"/>
          <w:bottom w:val="nil"/>
          <w:right w:val="nil"/>
          <w:between w:val="nil"/>
        </w:pBdr>
        <w:spacing w:after="0" w:line="242" w:lineRule="auto"/>
        <w:ind w:right="140"/>
        <w:rPr>
          <w:color w:val="000000"/>
        </w:rPr>
      </w:pPr>
      <w:r>
        <w:t xml:space="preserve">Optional: Producing a </w:t>
      </w:r>
      <w:r>
        <w:rPr>
          <w:color w:val="000000"/>
        </w:rPr>
        <w:t>Chapter Newsletter for distribution to the members, alumni, National Officers, and Regional Director.</w:t>
      </w:r>
    </w:p>
    <w:p w14:paraId="64DC563F" w14:textId="77777777" w:rsidR="00AB4877" w:rsidRDefault="00AB4877" w:rsidP="00AB4877">
      <w:pPr>
        <w:widowControl w:val="0"/>
        <w:numPr>
          <w:ilvl w:val="0"/>
          <w:numId w:val="21"/>
        </w:numPr>
        <w:pBdr>
          <w:top w:val="nil"/>
          <w:left w:val="nil"/>
          <w:bottom w:val="nil"/>
          <w:right w:val="nil"/>
          <w:between w:val="nil"/>
        </w:pBdr>
        <w:spacing w:after="0" w:line="242" w:lineRule="auto"/>
        <w:ind w:right="140"/>
        <w:rPr>
          <w:color w:val="000000"/>
        </w:rPr>
      </w:pPr>
      <w:r>
        <w:rPr>
          <w:color w:val="000000"/>
        </w:rPr>
        <w:t>Serv</w:t>
      </w:r>
      <w:r>
        <w:t>ing</w:t>
      </w:r>
      <w:r>
        <w:rPr>
          <w:color w:val="000000"/>
        </w:rPr>
        <w:t xml:space="preserve"> as the individual whom the President can delegate to function in special circumstances, i.e., formulate ad hoc committees, coordinate special projects, etc.</w:t>
      </w:r>
    </w:p>
    <w:p w14:paraId="73E5971C" w14:textId="77777777" w:rsidR="00AB4877" w:rsidRDefault="00AB4877" w:rsidP="00AB4877">
      <w:pPr>
        <w:widowControl w:val="0"/>
        <w:numPr>
          <w:ilvl w:val="0"/>
          <w:numId w:val="21"/>
        </w:numPr>
        <w:spacing w:after="0" w:line="240" w:lineRule="auto"/>
      </w:pPr>
      <w:r>
        <w:t>Distributing the Scalpel and any other documents for Chapter files and circulation among members.</w:t>
      </w:r>
    </w:p>
    <w:p w14:paraId="49E30069" w14:textId="77777777" w:rsidR="00AB4877" w:rsidRDefault="00AB4877" w:rsidP="00AB4877">
      <w:pPr>
        <w:widowControl w:val="0"/>
        <w:numPr>
          <w:ilvl w:val="0"/>
          <w:numId w:val="21"/>
        </w:numPr>
        <w:spacing w:after="0" w:line="240" w:lineRule="auto"/>
        <w:rPr>
          <w:color w:val="0000FF"/>
        </w:rPr>
      </w:pPr>
      <w:r>
        <w:rPr>
          <w:color w:val="0000FF"/>
        </w:rPr>
        <w:t>Optional: Procuring and presenting a thank you card or gift as appropriate for guest speakers.</w:t>
      </w:r>
    </w:p>
    <w:p w14:paraId="2493A412" w14:textId="77777777" w:rsidR="00AB4877" w:rsidRDefault="00AB4877" w:rsidP="00AB4877">
      <w:pPr>
        <w:widowControl w:val="0"/>
        <w:pBdr>
          <w:top w:val="nil"/>
          <w:left w:val="nil"/>
          <w:bottom w:val="nil"/>
          <w:right w:val="nil"/>
          <w:between w:val="nil"/>
        </w:pBdr>
        <w:spacing w:after="0" w:line="240" w:lineRule="auto"/>
        <w:rPr>
          <w:color w:val="000000"/>
        </w:rPr>
      </w:pPr>
    </w:p>
    <w:p w14:paraId="4F0A1DE8" w14:textId="77777777" w:rsidR="00AB4877" w:rsidRPr="00AF6262" w:rsidRDefault="00AB4877" w:rsidP="00AB4877">
      <w:pPr>
        <w:pStyle w:val="Heading2"/>
        <w:spacing w:before="0"/>
        <w:rPr>
          <w:rFonts w:ascii="Calibri" w:eastAsia="Calibri" w:hAnsi="Calibri" w:cs="Calibri"/>
          <w:b/>
          <w:i/>
          <w:color w:val="auto"/>
          <w:sz w:val="22"/>
          <w:szCs w:val="22"/>
        </w:rPr>
      </w:pPr>
      <w:bookmarkStart w:id="17" w:name="bookmark=id.1ksv4uv" w:colFirst="0" w:colLast="0"/>
      <w:bookmarkEnd w:id="17"/>
      <w:r w:rsidRPr="00AF6262">
        <w:rPr>
          <w:rFonts w:ascii="Calibri" w:eastAsia="Calibri" w:hAnsi="Calibri" w:cs="Calibri"/>
          <w:b/>
          <w:color w:val="auto"/>
          <w:sz w:val="22"/>
          <w:szCs w:val="22"/>
        </w:rPr>
        <w:t>By-Law 2.5:</w:t>
      </w:r>
    </w:p>
    <w:p w14:paraId="522A1F2D" w14:textId="77777777" w:rsidR="00AB4877" w:rsidRDefault="00AB4877" w:rsidP="00AB4877">
      <w:pPr>
        <w:widowControl w:val="0"/>
        <w:pBdr>
          <w:top w:val="nil"/>
          <w:left w:val="nil"/>
          <w:bottom w:val="nil"/>
          <w:right w:val="nil"/>
          <w:between w:val="nil"/>
        </w:pBdr>
        <w:spacing w:after="0" w:line="240" w:lineRule="auto"/>
        <w:ind w:right="138"/>
        <w:rPr>
          <w:color w:val="000000"/>
        </w:rPr>
      </w:pPr>
      <w:r>
        <w:rPr>
          <w:color w:val="000000"/>
        </w:rPr>
        <w:t>There shall be a Secretary who will be elected from and by the active membership and will be responsible for all chapter and membership records, including the following:</w:t>
      </w:r>
    </w:p>
    <w:p w14:paraId="34FAEFA5" w14:textId="77777777" w:rsidR="00AB4877" w:rsidRDefault="00AB4877" w:rsidP="00AB4877">
      <w:pPr>
        <w:widowControl w:val="0"/>
        <w:numPr>
          <w:ilvl w:val="0"/>
          <w:numId w:val="23"/>
        </w:numPr>
        <w:pBdr>
          <w:top w:val="nil"/>
          <w:left w:val="nil"/>
          <w:bottom w:val="nil"/>
          <w:right w:val="nil"/>
          <w:between w:val="nil"/>
        </w:pBdr>
        <w:spacing w:after="0" w:line="242" w:lineRule="auto"/>
        <w:rPr>
          <w:color w:val="000000"/>
        </w:rPr>
      </w:pPr>
      <w:r>
        <w:t>Taking and m</w:t>
      </w:r>
      <w:r>
        <w:rPr>
          <w:color w:val="000000"/>
        </w:rPr>
        <w:t>aintaining official minutes of all Chapter meetings.</w:t>
      </w:r>
    </w:p>
    <w:p w14:paraId="19C84ECE" w14:textId="77777777" w:rsidR="00AB4877" w:rsidRDefault="00AB4877" w:rsidP="00AB4877">
      <w:pPr>
        <w:widowControl w:val="0"/>
        <w:numPr>
          <w:ilvl w:val="0"/>
          <w:numId w:val="23"/>
        </w:numPr>
        <w:pBdr>
          <w:top w:val="nil"/>
          <w:left w:val="nil"/>
          <w:bottom w:val="nil"/>
          <w:right w:val="nil"/>
          <w:between w:val="nil"/>
        </w:pBdr>
        <w:spacing w:after="0" w:line="242" w:lineRule="auto"/>
        <w:ind w:right="139"/>
        <w:rPr>
          <w:color w:val="000000"/>
        </w:rPr>
      </w:pPr>
      <w:r>
        <w:rPr>
          <w:color w:val="000000"/>
        </w:rPr>
        <w:t>Maintaining the permanent Chapter Roll book containing the signature, home address, and telephone number of each member.</w:t>
      </w:r>
    </w:p>
    <w:p w14:paraId="348401B7" w14:textId="77777777" w:rsidR="00AB4877" w:rsidRDefault="00AB4877" w:rsidP="00AB4877">
      <w:pPr>
        <w:widowControl w:val="0"/>
        <w:numPr>
          <w:ilvl w:val="0"/>
          <w:numId w:val="23"/>
        </w:numPr>
        <w:pBdr>
          <w:top w:val="nil"/>
          <w:left w:val="nil"/>
          <w:bottom w:val="nil"/>
          <w:right w:val="nil"/>
          <w:between w:val="nil"/>
        </w:pBdr>
        <w:spacing w:after="0" w:line="242" w:lineRule="auto"/>
        <w:ind w:right="139"/>
        <w:rPr>
          <w:color w:val="000000"/>
        </w:rPr>
      </w:pPr>
      <w:r>
        <w:rPr>
          <w:color w:val="000000"/>
        </w:rPr>
        <w:t>Checking the AED National website for important information/updates and informs the chapter.</w:t>
      </w:r>
    </w:p>
    <w:p w14:paraId="47428AE5" w14:textId="77777777" w:rsidR="00AB4877" w:rsidRDefault="00AB4877" w:rsidP="00AB4877">
      <w:pPr>
        <w:widowControl w:val="0"/>
        <w:numPr>
          <w:ilvl w:val="0"/>
          <w:numId w:val="23"/>
        </w:numPr>
        <w:pBdr>
          <w:top w:val="nil"/>
          <w:left w:val="nil"/>
          <w:bottom w:val="nil"/>
          <w:right w:val="nil"/>
          <w:between w:val="nil"/>
        </w:pBdr>
        <w:spacing w:after="0" w:line="242" w:lineRule="auto"/>
        <w:ind w:right="139"/>
        <w:rPr>
          <w:color w:val="000000"/>
        </w:rPr>
      </w:pPr>
      <w:r>
        <w:rPr>
          <w:color w:val="000000"/>
        </w:rPr>
        <w:t>Maintaining copies of current AED forms located on the AED website.</w:t>
      </w:r>
    </w:p>
    <w:p w14:paraId="5ED73C9F" w14:textId="77777777" w:rsidR="00AB4877" w:rsidRDefault="00AB4877" w:rsidP="00AB4877">
      <w:pPr>
        <w:widowControl w:val="0"/>
        <w:numPr>
          <w:ilvl w:val="0"/>
          <w:numId w:val="23"/>
        </w:numPr>
        <w:pBdr>
          <w:top w:val="nil"/>
          <w:left w:val="nil"/>
          <w:bottom w:val="nil"/>
          <w:right w:val="nil"/>
          <w:between w:val="nil"/>
        </w:pBdr>
        <w:spacing w:after="0" w:line="242" w:lineRule="auto"/>
        <w:ind w:right="139"/>
        <w:rPr>
          <w:color w:val="000000"/>
        </w:rPr>
      </w:pPr>
      <w:r>
        <w:rPr>
          <w:color w:val="000000"/>
        </w:rPr>
        <w:t>Signing the completed AED Membership Record Form (MRF - encouraging new members to fill out the online MRF and print the form to submit) for all new active student and honorary members, coordinating the completion and</w:t>
      </w:r>
      <w:r>
        <w:t xml:space="preserve"> </w:t>
      </w:r>
      <w:r>
        <w:rPr>
          <w:color w:val="000000"/>
        </w:rPr>
        <w:t>verification of MRFs with the Chapter Advisor, and forwarding the verified MRFs along with a check for the total membership fees from the Chapter Treasurer to the AED National Office, keeping copies.</w:t>
      </w:r>
    </w:p>
    <w:p w14:paraId="023D79E8" w14:textId="77777777" w:rsidR="00AB4877" w:rsidRDefault="00AB4877" w:rsidP="00AB4877">
      <w:pPr>
        <w:widowControl w:val="0"/>
        <w:numPr>
          <w:ilvl w:val="0"/>
          <w:numId w:val="23"/>
        </w:numPr>
        <w:pBdr>
          <w:top w:val="nil"/>
          <w:left w:val="nil"/>
          <w:bottom w:val="nil"/>
          <w:right w:val="nil"/>
          <w:between w:val="nil"/>
        </w:pBdr>
        <w:spacing w:after="0" w:line="242" w:lineRule="auto"/>
        <w:ind w:right="139"/>
        <w:rPr>
          <w:color w:val="000000"/>
        </w:rPr>
      </w:pPr>
      <w:r>
        <w:rPr>
          <w:color w:val="000000"/>
        </w:rPr>
        <w:t xml:space="preserve">Maintaining a Chapter file with </w:t>
      </w:r>
      <w:r>
        <w:rPr>
          <w:color w:val="FF0000"/>
        </w:rPr>
        <w:t>Name of College or University</w:t>
      </w:r>
      <w:r>
        <w:rPr>
          <w:color w:val="000000"/>
        </w:rPr>
        <w:t xml:space="preserve">, </w:t>
      </w:r>
      <w:proofErr w:type="spellStart"/>
      <w:r>
        <w:rPr>
          <w:color w:val="000000"/>
        </w:rPr>
        <w:t>Prehealth</w:t>
      </w:r>
      <w:proofErr w:type="spellEnd"/>
      <w:r>
        <w:rPr>
          <w:color w:val="000000"/>
        </w:rPr>
        <w:t xml:space="preserve"> Office of all membership records including: copies of completed/signed MRFs, including those that do not qualify, and the list of national membership numbers (Batch Report is sent to the Chapter </w:t>
      </w:r>
      <w:r>
        <w:rPr>
          <w:color w:val="000000"/>
        </w:rPr>
        <w:lastRenderedPageBreak/>
        <w:t>Advisor along with the new membership packets for newly registered inductees) from the National Office.</w:t>
      </w:r>
    </w:p>
    <w:p w14:paraId="0B7A5A1A" w14:textId="77777777" w:rsidR="00AB4877" w:rsidRDefault="00AB4877" w:rsidP="00AB4877">
      <w:pPr>
        <w:widowControl w:val="0"/>
        <w:numPr>
          <w:ilvl w:val="0"/>
          <w:numId w:val="23"/>
        </w:numPr>
        <w:pBdr>
          <w:top w:val="nil"/>
          <w:left w:val="nil"/>
          <w:bottom w:val="nil"/>
          <w:right w:val="nil"/>
          <w:between w:val="nil"/>
        </w:pBdr>
        <w:spacing w:after="0" w:line="242" w:lineRule="auto"/>
        <w:ind w:right="139"/>
        <w:rPr>
          <w:color w:val="000000"/>
        </w:rPr>
      </w:pPr>
      <w:r>
        <w:rPr>
          <w:color w:val="000000"/>
        </w:rPr>
        <w:t>D</w:t>
      </w:r>
      <w:r>
        <w:t>istributing</w:t>
      </w:r>
      <w:r>
        <w:rPr>
          <w:color w:val="000000"/>
        </w:rPr>
        <w:t xml:space="preserve"> membership materials to new members registered with the National Office during or after the initiation ceremony.  If certificates for initiates registered by the AED National Office arrive after the termination of the school year, the chapter will make all possible attempts to contact the student and send their membership packet to the permanent address listed on the AED Membership Record Form, unless provided with an updated address. If unable to make contact, will keep them with chapter records.</w:t>
      </w:r>
    </w:p>
    <w:p w14:paraId="6FDF605A" w14:textId="77777777" w:rsidR="00AB4877" w:rsidRDefault="00AB4877" w:rsidP="00AB4877">
      <w:pPr>
        <w:widowControl w:val="0"/>
        <w:numPr>
          <w:ilvl w:val="0"/>
          <w:numId w:val="23"/>
        </w:numPr>
        <w:pBdr>
          <w:top w:val="nil"/>
          <w:left w:val="nil"/>
          <w:bottom w:val="nil"/>
          <w:right w:val="nil"/>
          <w:between w:val="nil"/>
        </w:pBdr>
        <w:spacing w:after="0" w:line="242" w:lineRule="auto"/>
        <w:ind w:right="135"/>
        <w:rPr>
          <w:color w:val="000000"/>
        </w:rPr>
      </w:pPr>
      <w:r>
        <w:rPr>
          <w:color w:val="000000"/>
        </w:rPr>
        <w:t>Maintain</w:t>
      </w:r>
      <w:r>
        <w:t>ing</w:t>
      </w:r>
      <w:r>
        <w:rPr>
          <w:color w:val="000000"/>
        </w:rPr>
        <w:t xml:space="preserve"> contact and correspondence with AED National Office and Regional Director including keeping the names and addresses of the Chapter officers up to date, including submission of the Chapter Annual Report to the National Office.</w:t>
      </w:r>
    </w:p>
    <w:p w14:paraId="67804369" w14:textId="77777777" w:rsidR="00AB4877" w:rsidRDefault="00AB4877" w:rsidP="00AB4877">
      <w:pPr>
        <w:widowControl w:val="0"/>
        <w:pBdr>
          <w:top w:val="nil"/>
          <w:left w:val="nil"/>
          <w:bottom w:val="nil"/>
          <w:right w:val="nil"/>
          <w:between w:val="nil"/>
        </w:pBdr>
        <w:spacing w:after="0" w:line="240" w:lineRule="auto"/>
        <w:rPr>
          <w:color w:val="000000"/>
        </w:rPr>
      </w:pPr>
    </w:p>
    <w:p w14:paraId="3EA70543" w14:textId="77777777" w:rsidR="00AB4877" w:rsidRPr="00AF6262" w:rsidRDefault="00AB4877" w:rsidP="00AB4877">
      <w:pPr>
        <w:pStyle w:val="Heading2"/>
        <w:spacing w:before="0"/>
        <w:rPr>
          <w:rFonts w:ascii="Calibri" w:eastAsia="Calibri" w:hAnsi="Calibri" w:cs="Calibri"/>
          <w:b/>
          <w:i/>
          <w:color w:val="auto"/>
          <w:sz w:val="22"/>
          <w:szCs w:val="22"/>
        </w:rPr>
      </w:pPr>
      <w:bookmarkStart w:id="18" w:name="bookmark=id.44sinio" w:colFirst="0" w:colLast="0"/>
      <w:bookmarkEnd w:id="18"/>
      <w:r w:rsidRPr="00AF6262">
        <w:rPr>
          <w:rFonts w:ascii="Calibri" w:eastAsia="Calibri" w:hAnsi="Calibri" w:cs="Calibri"/>
          <w:b/>
          <w:color w:val="auto"/>
          <w:sz w:val="22"/>
          <w:szCs w:val="22"/>
        </w:rPr>
        <w:t>By-Law 2.6:</w:t>
      </w:r>
    </w:p>
    <w:p w14:paraId="2881A752" w14:textId="77777777" w:rsidR="00AB4877" w:rsidRDefault="00AB4877" w:rsidP="00AB4877">
      <w:pPr>
        <w:widowControl w:val="0"/>
        <w:pBdr>
          <w:top w:val="nil"/>
          <w:left w:val="nil"/>
          <w:bottom w:val="nil"/>
          <w:right w:val="nil"/>
          <w:between w:val="nil"/>
        </w:pBdr>
        <w:spacing w:after="0" w:line="240" w:lineRule="auto"/>
        <w:ind w:right="143"/>
        <w:rPr>
          <w:color w:val="000000"/>
        </w:rPr>
      </w:pPr>
      <w:r>
        <w:rPr>
          <w:color w:val="000000"/>
        </w:rPr>
        <w:t>There shall be a Treasurer who will be elected from and by the active membership and will have the responsibility of conducting the Chapter’s financial business, including the following:</w:t>
      </w:r>
    </w:p>
    <w:p w14:paraId="10FCAF50" w14:textId="77777777" w:rsidR="00AB4877" w:rsidRDefault="00AB4877" w:rsidP="00AB4877">
      <w:pPr>
        <w:widowControl w:val="0"/>
        <w:numPr>
          <w:ilvl w:val="0"/>
          <w:numId w:val="28"/>
        </w:numPr>
        <w:pBdr>
          <w:top w:val="nil"/>
          <w:left w:val="nil"/>
          <w:bottom w:val="nil"/>
          <w:right w:val="nil"/>
          <w:between w:val="nil"/>
        </w:pBdr>
        <w:spacing w:after="0" w:line="240" w:lineRule="auto"/>
        <w:ind w:right="134"/>
        <w:rPr>
          <w:color w:val="000000"/>
        </w:rPr>
      </w:pPr>
      <w:bookmarkStart w:id="19" w:name="bookmark=id.2jxsxqh" w:colFirst="0" w:colLast="0"/>
      <w:bookmarkStart w:id="20" w:name="bookmark=id.z337ya" w:colFirst="0" w:colLast="0"/>
      <w:bookmarkEnd w:id="19"/>
      <w:bookmarkEnd w:id="20"/>
      <w:r>
        <w:rPr>
          <w:color w:val="000000"/>
        </w:rPr>
        <w:t>Maintaining an accurate account of all financial transactions for the permanent records of the Chapter using Financial Record Book</w:t>
      </w:r>
      <w:r>
        <w:t>,</w:t>
      </w:r>
      <w:r>
        <w:rPr>
          <w:color w:val="000000"/>
        </w:rPr>
        <w:t xml:space="preserve"> collecting all membership fees and Chapter dues, and paying all expenses. All chapter financial records must be kept in a secure location with the Chapter Advisor. The financial records should be audited at the end of the Treasurer’s term of office by a committee or by the Chapter Advisor.</w:t>
      </w:r>
    </w:p>
    <w:p w14:paraId="48DE3E38" w14:textId="77777777" w:rsidR="00AB4877" w:rsidRDefault="00AB4877" w:rsidP="00AB4877">
      <w:pPr>
        <w:widowControl w:val="0"/>
        <w:numPr>
          <w:ilvl w:val="0"/>
          <w:numId w:val="28"/>
        </w:numPr>
        <w:pBdr>
          <w:top w:val="nil"/>
          <w:left w:val="nil"/>
          <w:bottom w:val="nil"/>
          <w:right w:val="nil"/>
          <w:between w:val="nil"/>
        </w:pBdr>
        <w:spacing w:after="0" w:line="242" w:lineRule="auto"/>
        <w:ind w:right="139"/>
        <w:rPr>
          <w:color w:val="000000"/>
        </w:rPr>
      </w:pPr>
      <w:r>
        <w:t>Completing t</w:t>
      </w:r>
      <w:r>
        <w:rPr>
          <w:color w:val="000000"/>
        </w:rPr>
        <w:t xml:space="preserve">he financial portion of the AED Annual Report </w:t>
      </w:r>
      <w:r>
        <w:t>and ensuring submission</w:t>
      </w:r>
      <w:r>
        <w:rPr>
          <w:color w:val="000000"/>
        </w:rPr>
        <w:t xml:space="preserve"> every calendar year (covering previous school year) to the AED National Office by October 1.</w:t>
      </w:r>
    </w:p>
    <w:p w14:paraId="1105BFFD" w14:textId="77777777" w:rsidR="00AB4877" w:rsidRDefault="00AB4877" w:rsidP="00AB4877">
      <w:pPr>
        <w:widowControl w:val="0"/>
        <w:numPr>
          <w:ilvl w:val="0"/>
          <w:numId w:val="28"/>
        </w:numPr>
        <w:pBdr>
          <w:top w:val="nil"/>
          <w:left w:val="nil"/>
          <w:bottom w:val="nil"/>
          <w:right w:val="nil"/>
          <w:between w:val="nil"/>
        </w:pBdr>
        <w:spacing w:after="0" w:line="240" w:lineRule="auto"/>
        <w:ind w:right="136"/>
        <w:rPr>
          <w:color w:val="000000"/>
        </w:rPr>
      </w:pPr>
      <w:r>
        <w:t xml:space="preserve">Completing </w:t>
      </w:r>
      <w:r>
        <w:rPr>
          <w:color w:val="000000"/>
        </w:rPr>
        <w:t>the financial section of the Biennial Report of Chapter Activities</w:t>
      </w:r>
      <w:r>
        <w:t xml:space="preserve">, due to the National Office in early spring of </w:t>
      </w:r>
      <w:r>
        <w:rPr>
          <w:color w:val="000000"/>
        </w:rPr>
        <w:t>every Convention year.</w:t>
      </w:r>
    </w:p>
    <w:p w14:paraId="24A317FE" w14:textId="77777777" w:rsidR="00AB4877" w:rsidRDefault="00AB4877" w:rsidP="00AB4877">
      <w:pPr>
        <w:widowControl w:val="0"/>
        <w:numPr>
          <w:ilvl w:val="0"/>
          <w:numId w:val="28"/>
        </w:numPr>
        <w:pBdr>
          <w:top w:val="nil"/>
          <w:left w:val="nil"/>
          <w:bottom w:val="nil"/>
          <w:right w:val="nil"/>
          <w:between w:val="nil"/>
        </w:pBdr>
        <w:spacing w:after="0" w:line="240" w:lineRule="auto"/>
        <w:ind w:right="136"/>
        <w:rPr>
          <w:color w:val="000000"/>
        </w:rPr>
      </w:pPr>
      <w:r>
        <w:rPr>
          <w:color w:val="000000"/>
        </w:rPr>
        <w:t>Providing the Secretary with a check covering the total membership fees due for all initiates (new members) for submission to the AED National Office.</w:t>
      </w:r>
    </w:p>
    <w:p w14:paraId="1FDC1EE7" w14:textId="77777777" w:rsidR="00AB4877" w:rsidRDefault="00AB4877" w:rsidP="00AB4877">
      <w:pPr>
        <w:widowControl w:val="0"/>
        <w:numPr>
          <w:ilvl w:val="0"/>
          <w:numId w:val="28"/>
        </w:numPr>
        <w:pBdr>
          <w:top w:val="nil"/>
          <w:left w:val="nil"/>
          <w:bottom w:val="nil"/>
          <w:right w:val="nil"/>
          <w:between w:val="nil"/>
        </w:pBdr>
        <w:spacing w:after="0" w:line="240" w:lineRule="auto"/>
        <w:ind w:right="139"/>
        <w:rPr>
          <w:color w:val="000000"/>
        </w:rPr>
      </w:pPr>
      <w:r>
        <w:rPr>
          <w:color w:val="000000"/>
        </w:rPr>
        <w:t>Clearing signatures and title of Chapter account with University officials as soon as elected and installed, so that checks can be processed without delay.</w:t>
      </w:r>
    </w:p>
    <w:p w14:paraId="5A9A3D29" w14:textId="77777777" w:rsidR="00AB4877" w:rsidRDefault="00AB4877" w:rsidP="00AB4877">
      <w:pPr>
        <w:widowControl w:val="0"/>
        <w:numPr>
          <w:ilvl w:val="0"/>
          <w:numId w:val="28"/>
        </w:numPr>
        <w:pBdr>
          <w:top w:val="nil"/>
          <w:left w:val="nil"/>
          <w:bottom w:val="nil"/>
          <w:right w:val="nil"/>
          <w:between w:val="nil"/>
        </w:pBdr>
        <w:spacing w:after="0" w:line="240" w:lineRule="auto"/>
        <w:ind w:right="139"/>
      </w:pPr>
      <w:r>
        <w:t>Ensuring adherence to the University’s financial policies and guidelines for student organizations.</w:t>
      </w:r>
    </w:p>
    <w:p w14:paraId="6A294567" w14:textId="77777777" w:rsidR="00AB4877" w:rsidRDefault="00AB4877" w:rsidP="00AB4877">
      <w:pPr>
        <w:widowControl w:val="0"/>
        <w:pBdr>
          <w:top w:val="nil"/>
          <w:left w:val="nil"/>
          <w:bottom w:val="nil"/>
          <w:right w:val="nil"/>
          <w:between w:val="nil"/>
        </w:pBdr>
        <w:spacing w:after="0" w:line="240" w:lineRule="auto"/>
        <w:rPr>
          <w:color w:val="000000"/>
        </w:rPr>
      </w:pPr>
    </w:p>
    <w:p w14:paraId="4C5875C1" w14:textId="77777777" w:rsidR="00AB4877" w:rsidRPr="00AF6262" w:rsidRDefault="00AB4877" w:rsidP="00AB4877">
      <w:pPr>
        <w:pStyle w:val="Heading2"/>
        <w:spacing w:before="0"/>
        <w:rPr>
          <w:rFonts w:ascii="Calibri" w:eastAsia="Calibri" w:hAnsi="Calibri" w:cs="Calibri"/>
          <w:b/>
          <w:i/>
          <w:color w:val="auto"/>
          <w:sz w:val="22"/>
          <w:szCs w:val="22"/>
        </w:rPr>
      </w:pPr>
      <w:bookmarkStart w:id="21" w:name="bookmark=id.3j2qqm3" w:colFirst="0" w:colLast="0"/>
      <w:bookmarkEnd w:id="21"/>
      <w:r w:rsidRPr="00AF6262">
        <w:rPr>
          <w:rFonts w:ascii="Calibri" w:eastAsia="Calibri" w:hAnsi="Calibri" w:cs="Calibri"/>
          <w:b/>
          <w:color w:val="auto"/>
          <w:sz w:val="22"/>
          <w:szCs w:val="22"/>
        </w:rPr>
        <w:t>By-Law 2.7:</w:t>
      </w:r>
    </w:p>
    <w:p w14:paraId="78AA582F" w14:textId="77777777" w:rsidR="00AB4877" w:rsidRDefault="00AB4877" w:rsidP="00AB4877">
      <w:pPr>
        <w:widowControl w:val="0"/>
        <w:pBdr>
          <w:top w:val="nil"/>
          <w:left w:val="nil"/>
          <w:bottom w:val="nil"/>
          <w:right w:val="nil"/>
          <w:between w:val="nil"/>
        </w:pBdr>
        <w:spacing w:after="0" w:line="240" w:lineRule="auto"/>
        <w:ind w:right="140"/>
        <w:rPr>
          <w:color w:val="000000"/>
        </w:rPr>
      </w:pPr>
      <w:r>
        <w:rPr>
          <w:color w:val="000000"/>
        </w:rPr>
        <w:t>There will be a Historian who will be elected from and by the active membership, who is the person responsible for informing present and future members of the past, including the following:</w:t>
      </w:r>
    </w:p>
    <w:p w14:paraId="3A05F291" w14:textId="77777777" w:rsidR="00AB4877" w:rsidRDefault="00AB4877" w:rsidP="00AB4877">
      <w:pPr>
        <w:widowControl w:val="0"/>
        <w:numPr>
          <w:ilvl w:val="0"/>
          <w:numId w:val="24"/>
        </w:numPr>
        <w:pBdr>
          <w:top w:val="nil"/>
          <w:left w:val="nil"/>
          <w:bottom w:val="nil"/>
          <w:right w:val="nil"/>
          <w:between w:val="nil"/>
        </w:pBdr>
        <w:spacing w:after="0" w:line="240" w:lineRule="auto"/>
        <w:ind w:right="137"/>
        <w:rPr>
          <w:color w:val="000000"/>
        </w:rPr>
      </w:pPr>
      <w:r>
        <w:rPr>
          <w:color w:val="000000"/>
        </w:rPr>
        <w:t>Preparing a summary of Chapter activities and programs for the year as a basis for the Biennial Chapter Report. The BC Report is due to the National Office in early spring before each National Convention (as required by the National Constitution, Article VII, Section 7).</w:t>
      </w:r>
    </w:p>
    <w:p w14:paraId="1137894F" w14:textId="77777777" w:rsidR="00AB4877" w:rsidRDefault="00AB4877" w:rsidP="00AB4877">
      <w:pPr>
        <w:widowControl w:val="0"/>
        <w:numPr>
          <w:ilvl w:val="0"/>
          <w:numId w:val="24"/>
        </w:numPr>
        <w:pBdr>
          <w:top w:val="nil"/>
          <w:left w:val="nil"/>
          <w:bottom w:val="nil"/>
          <w:right w:val="nil"/>
          <w:between w:val="nil"/>
        </w:pBdr>
        <w:spacing w:after="0" w:line="240" w:lineRule="auto"/>
        <w:ind w:right="140"/>
        <w:rPr>
          <w:color w:val="000000"/>
        </w:rPr>
      </w:pPr>
      <w:r>
        <w:rPr>
          <w:color w:val="000000"/>
        </w:rPr>
        <w:t>Collaborating with the Vice President in the maintenance</w:t>
      </w:r>
      <w:r>
        <w:t xml:space="preserve"> of</w:t>
      </w:r>
      <w:r>
        <w:rPr>
          <w:color w:val="000000"/>
        </w:rPr>
        <w:t xml:space="preserve"> the Chapter Scrapbook and other historical Chapter records. Major historical items, including early Chapter Minute Books, Roll Books, etc., should be maintained in the </w:t>
      </w:r>
      <w:r>
        <w:rPr>
          <w:color w:val="FF0000"/>
        </w:rPr>
        <w:t>Name of College or University</w:t>
      </w:r>
      <w:r>
        <w:rPr>
          <w:color w:val="000000"/>
        </w:rPr>
        <w:t xml:space="preserve"> </w:t>
      </w:r>
      <w:proofErr w:type="spellStart"/>
      <w:r>
        <w:rPr>
          <w:color w:val="000000"/>
        </w:rPr>
        <w:t>Prehealth</w:t>
      </w:r>
      <w:proofErr w:type="spellEnd"/>
      <w:r>
        <w:rPr>
          <w:color w:val="000000"/>
        </w:rPr>
        <w:t xml:space="preserve"> Office so that future members can address them via the Chapter Advisor. </w:t>
      </w:r>
    </w:p>
    <w:p w14:paraId="1A9B4D01" w14:textId="77777777" w:rsidR="00AB4877" w:rsidRDefault="00AB4877" w:rsidP="00AB4877">
      <w:pPr>
        <w:widowControl w:val="0"/>
        <w:numPr>
          <w:ilvl w:val="0"/>
          <w:numId w:val="24"/>
        </w:numPr>
        <w:pBdr>
          <w:top w:val="nil"/>
          <w:left w:val="nil"/>
          <w:bottom w:val="nil"/>
          <w:right w:val="nil"/>
          <w:between w:val="nil"/>
        </w:pBdr>
        <w:spacing w:after="0" w:line="240" w:lineRule="auto"/>
        <w:ind w:right="140"/>
        <w:rPr>
          <w:color w:val="000000"/>
        </w:rPr>
      </w:pPr>
      <w:r>
        <w:t xml:space="preserve">Ensuring that </w:t>
      </w:r>
      <w:r>
        <w:rPr>
          <w:color w:val="000000"/>
        </w:rPr>
        <w:t>the Chapter’s Charter is maintained and</w:t>
      </w:r>
      <w:r>
        <w:t xml:space="preserve"> </w:t>
      </w:r>
      <w:r>
        <w:rPr>
          <w:color w:val="000000"/>
        </w:rPr>
        <w:t>displayed in a prominent, but secure location.</w:t>
      </w:r>
    </w:p>
    <w:p w14:paraId="52E5E6C5" w14:textId="77777777" w:rsidR="00AB4877" w:rsidRDefault="00AB4877" w:rsidP="00AB4877">
      <w:pPr>
        <w:widowControl w:val="0"/>
        <w:numPr>
          <w:ilvl w:val="0"/>
          <w:numId w:val="24"/>
        </w:numPr>
        <w:pBdr>
          <w:top w:val="nil"/>
          <w:left w:val="nil"/>
          <w:bottom w:val="nil"/>
          <w:right w:val="nil"/>
          <w:between w:val="nil"/>
        </w:pBdr>
        <w:spacing w:after="0" w:line="240" w:lineRule="auto"/>
        <w:ind w:right="140"/>
        <w:rPr>
          <w:color w:val="000000"/>
        </w:rPr>
      </w:pPr>
      <w:r>
        <w:t>Assisting</w:t>
      </w:r>
      <w:r>
        <w:rPr>
          <w:color w:val="000000"/>
        </w:rPr>
        <w:t xml:space="preserve"> the Scalpel Reporter as necessary with the reports submitted for the “Chapter Pride Roll” of the Scalpel.</w:t>
      </w:r>
    </w:p>
    <w:p w14:paraId="58D2F160" w14:textId="77777777" w:rsidR="00AB4877" w:rsidRDefault="00AB4877" w:rsidP="00AB4877">
      <w:pPr>
        <w:pStyle w:val="Heading2"/>
        <w:spacing w:before="0" w:line="261" w:lineRule="auto"/>
        <w:rPr>
          <w:rFonts w:ascii="Calibri" w:eastAsia="Calibri" w:hAnsi="Calibri" w:cs="Calibri"/>
          <w:sz w:val="22"/>
          <w:szCs w:val="22"/>
        </w:rPr>
      </w:pPr>
      <w:bookmarkStart w:id="22" w:name="bookmark=id.1y810tw" w:colFirst="0" w:colLast="0"/>
      <w:bookmarkEnd w:id="22"/>
    </w:p>
    <w:p w14:paraId="2F82D99A" w14:textId="77777777" w:rsidR="00AB4877" w:rsidRPr="00AF6262" w:rsidRDefault="00AB4877" w:rsidP="00AB4877">
      <w:pPr>
        <w:pStyle w:val="Heading2"/>
        <w:spacing w:before="0" w:line="240" w:lineRule="auto"/>
        <w:rPr>
          <w:rFonts w:ascii="Calibri" w:eastAsia="Calibri" w:hAnsi="Calibri" w:cs="Calibri"/>
          <w:b/>
          <w:i/>
          <w:color w:val="auto"/>
          <w:sz w:val="22"/>
          <w:szCs w:val="22"/>
        </w:rPr>
      </w:pPr>
      <w:r w:rsidRPr="00AF6262">
        <w:rPr>
          <w:rFonts w:ascii="Calibri" w:eastAsia="Calibri" w:hAnsi="Calibri" w:cs="Calibri"/>
          <w:b/>
          <w:color w:val="auto"/>
          <w:sz w:val="22"/>
          <w:szCs w:val="22"/>
        </w:rPr>
        <w:t>By-Law 2.8:</w:t>
      </w:r>
    </w:p>
    <w:p w14:paraId="49E2A7BC" w14:textId="77777777" w:rsidR="00AB4877" w:rsidRDefault="00AB4877" w:rsidP="00AB4877">
      <w:pPr>
        <w:widowControl w:val="0"/>
        <w:pBdr>
          <w:top w:val="nil"/>
          <w:left w:val="nil"/>
          <w:bottom w:val="nil"/>
          <w:right w:val="nil"/>
          <w:between w:val="nil"/>
        </w:pBdr>
        <w:spacing w:after="0" w:line="240" w:lineRule="auto"/>
        <w:rPr>
          <w:color w:val="000000"/>
        </w:rPr>
      </w:pPr>
      <w:r>
        <w:rPr>
          <w:color w:val="000000"/>
        </w:rPr>
        <w:t xml:space="preserve">There shall be a Scalpel Reporter who will be elected from and by the active membership and is </w:t>
      </w:r>
      <w:r>
        <w:rPr>
          <w:color w:val="000000"/>
        </w:rPr>
        <w:lastRenderedPageBreak/>
        <w:t>responsible for the Chapter functions including the following:</w:t>
      </w:r>
    </w:p>
    <w:p w14:paraId="1749B961" w14:textId="77777777" w:rsidR="00AB4877" w:rsidRDefault="00AB4877" w:rsidP="00AB4877">
      <w:pPr>
        <w:widowControl w:val="0"/>
        <w:numPr>
          <w:ilvl w:val="0"/>
          <w:numId w:val="26"/>
        </w:numPr>
        <w:pBdr>
          <w:top w:val="nil"/>
          <w:left w:val="nil"/>
          <w:bottom w:val="nil"/>
          <w:right w:val="nil"/>
          <w:between w:val="nil"/>
        </w:pBdr>
        <w:spacing w:after="0" w:line="240" w:lineRule="auto"/>
        <w:rPr>
          <w:color w:val="000000"/>
        </w:rPr>
      </w:pPr>
      <w:r>
        <w:rPr>
          <w:color w:val="000000"/>
        </w:rPr>
        <w:t>Sending reports for the “Chapter Pride Roll” section of the Scalpel electronically (as Word attachments) or by hard copy to the National Office for publication, including relevant pictures.</w:t>
      </w:r>
    </w:p>
    <w:p w14:paraId="02598F2A" w14:textId="77777777" w:rsidR="00AB4877" w:rsidRDefault="00AB4877" w:rsidP="00AB4877">
      <w:pPr>
        <w:widowControl w:val="0"/>
        <w:numPr>
          <w:ilvl w:val="0"/>
          <w:numId w:val="26"/>
        </w:numPr>
        <w:pBdr>
          <w:top w:val="nil"/>
          <w:left w:val="nil"/>
          <w:bottom w:val="nil"/>
          <w:right w:val="nil"/>
          <w:between w:val="nil"/>
        </w:pBdr>
        <w:spacing w:after="0" w:line="240" w:lineRule="auto"/>
        <w:rPr>
          <w:color w:val="000000"/>
        </w:rPr>
      </w:pPr>
      <w:r>
        <w:rPr>
          <w:color w:val="000000"/>
        </w:rPr>
        <w:t>Checking the National AED website for deadlines and specifications.</w:t>
      </w:r>
    </w:p>
    <w:p w14:paraId="40D5F854" w14:textId="77777777" w:rsidR="00AB4877" w:rsidRDefault="00AB4877" w:rsidP="00AB4877">
      <w:pPr>
        <w:pStyle w:val="Heading2"/>
        <w:spacing w:before="0" w:line="240" w:lineRule="auto"/>
        <w:rPr>
          <w:rFonts w:ascii="Calibri" w:eastAsia="Calibri" w:hAnsi="Calibri" w:cs="Calibri"/>
          <w:i/>
          <w:sz w:val="22"/>
          <w:szCs w:val="22"/>
        </w:rPr>
      </w:pPr>
    </w:p>
    <w:p w14:paraId="6BA47F97" w14:textId="77777777" w:rsidR="00AB4877" w:rsidRPr="00AF6262" w:rsidRDefault="00AB4877" w:rsidP="00AB4877">
      <w:pPr>
        <w:pStyle w:val="Heading2"/>
        <w:spacing w:before="0" w:line="240" w:lineRule="auto"/>
        <w:rPr>
          <w:rFonts w:ascii="Calibri" w:eastAsia="Calibri" w:hAnsi="Calibri" w:cs="Calibri"/>
          <w:b/>
          <w:i/>
          <w:color w:val="auto"/>
          <w:sz w:val="22"/>
          <w:szCs w:val="22"/>
        </w:rPr>
      </w:pPr>
      <w:r w:rsidRPr="00AF6262">
        <w:rPr>
          <w:rFonts w:ascii="Calibri" w:eastAsia="Calibri" w:hAnsi="Calibri" w:cs="Calibri"/>
          <w:b/>
          <w:color w:val="auto"/>
          <w:sz w:val="22"/>
          <w:szCs w:val="22"/>
        </w:rPr>
        <w:t>By-Law 2.9:</w:t>
      </w:r>
    </w:p>
    <w:p w14:paraId="20BFA2DE" w14:textId="77777777" w:rsidR="00AB4877" w:rsidRDefault="00AB4877" w:rsidP="00AB4877">
      <w:pPr>
        <w:widowControl w:val="0"/>
        <w:pBdr>
          <w:top w:val="nil"/>
          <w:left w:val="nil"/>
          <w:bottom w:val="nil"/>
          <w:right w:val="nil"/>
          <w:between w:val="nil"/>
        </w:pBdr>
        <w:spacing w:after="0" w:line="240" w:lineRule="auto"/>
        <w:ind w:right="135"/>
        <w:rPr>
          <w:color w:val="000000"/>
        </w:rPr>
      </w:pPr>
      <w:r>
        <w:rPr>
          <w:color w:val="FF0000"/>
        </w:rPr>
        <w:t>State and Greek Name</w:t>
      </w:r>
      <w:r>
        <w:rPr>
          <w:color w:val="000000"/>
        </w:rPr>
        <w:t>, Chapter of Alpha Epsilon Delta, must function under the guidance of a Chapter Advisor/s who shall be a registered National member/s and who can verify a member’s qualifications. One Chapter Advisor must be designated as the “primary” contact. The Advisor should be an individual actively interested in the challenges and activities of preprofessional health students. The duties of the Chapter Advisor include:</w:t>
      </w:r>
    </w:p>
    <w:p w14:paraId="72D7DE69" w14:textId="77777777" w:rsidR="00AB4877" w:rsidRDefault="00AB4877" w:rsidP="00AB4877">
      <w:pPr>
        <w:widowControl w:val="0"/>
        <w:numPr>
          <w:ilvl w:val="0"/>
          <w:numId w:val="19"/>
        </w:numPr>
        <w:pBdr>
          <w:top w:val="nil"/>
          <w:left w:val="nil"/>
          <w:bottom w:val="nil"/>
          <w:right w:val="nil"/>
          <w:between w:val="nil"/>
        </w:pBdr>
        <w:spacing w:after="0" w:line="240" w:lineRule="auto"/>
        <w:ind w:right="139"/>
        <w:rPr>
          <w:color w:val="000000"/>
        </w:rPr>
      </w:pPr>
      <w:r>
        <w:rPr>
          <w:color w:val="000000"/>
        </w:rPr>
        <w:t>Promoting the general welfare of the chapter, adhering to the Chapter’s Constitution and By-laws, and advanc</w:t>
      </w:r>
      <w:r>
        <w:t>ing</w:t>
      </w:r>
      <w:r>
        <w:rPr>
          <w:color w:val="000000"/>
        </w:rPr>
        <w:t xml:space="preserve"> the ideals of the Society.</w:t>
      </w:r>
    </w:p>
    <w:p w14:paraId="5E7C5216" w14:textId="77777777" w:rsidR="00AB4877" w:rsidRDefault="00AB4877" w:rsidP="00AB4877">
      <w:pPr>
        <w:widowControl w:val="0"/>
        <w:numPr>
          <w:ilvl w:val="0"/>
          <w:numId w:val="19"/>
        </w:numPr>
        <w:pBdr>
          <w:top w:val="nil"/>
          <w:left w:val="nil"/>
          <w:bottom w:val="nil"/>
          <w:right w:val="nil"/>
          <w:between w:val="nil"/>
        </w:pBdr>
        <w:spacing w:after="0" w:line="240" w:lineRule="auto"/>
        <w:rPr>
          <w:color w:val="000000"/>
        </w:rPr>
      </w:pPr>
      <w:r>
        <w:rPr>
          <w:color w:val="000000"/>
        </w:rPr>
        <w:t>Provid</w:t>
      </w:r>
      <w:r>
        <w:t>ing</w:t>
      </w:r>
      <w:r>
        <w:rPr>
          <w:color w:val="000000"/>
        </w:rPr>
        <w:t xml:space="preserve"> guidance, counsel and encouragement to officers and members.</w:t>
      </w:r>
    </w:p>
    <w:p w14:paraId="6265FE37" w14:textId="77777777" w:rsidR="00AB4877" w:rsidRDefault="00AB4877" w:rsidP="00AB4877">
      <w:pPr>
        <w:widowControl w:val="0"/>
        <w:numPr>
          <w:ilvl w:val="0"/>
          <w:numId w:val="19"/>
        </w:numPr>
        <w:pBdr>
          <w:top w:val="nil"/>
          <w:left w:val="nil"/>
          <w:bottom w:val="nil"/>
          <w:right w:val="nil"/>
          <w:between w:val="nil"/>
        </w:pBdr>
        <w:spacing w:after="0" w:line="240" w:lineRule="auto"/>
        <w:ind w:right="139"/>
        <w:rPr>
          <w:color w:val="000000"/>
        </w:rPr>
      </w:pPr>
      <w:r>
        <w:t>E</w:t>
      </w:r>
      <w:r>
        <w:rPr>
          <w:color w:val="000000"/>
        </w:rPr>
        <w:t>nsuring that candidates selected for membership meet the requirements of both the National and Chapter Constitution and By-laws.</w:t>
      </w:r>
    </w:p>
    <w:p w14:paraId="7DD67737" w14:textId="77777777" w:rsidR="00AB4877" w:rsidRDefault="00AB4877" w:rsidP="00AB4877">
      <w:pPr>
        <w:widowControl w:val="0"/>
        <w:numPr>
          <w:ilvl w:val="0"/>
          <w:numId w:val="19"/>
        </w:numPr>
        <w:pBdr>
          <w:top w:val="nil"/>
          <w:left w:val="nil"/>
          <w:bottom w:val="nil"/>
          <w:right w:val="nil"/>
          <w:between w:val="nil"/>
        </w:pBdr>
        <w:spacing w:after="0" w:line="240" w:lineRule="auto"/>
        <w:ind w:right="138"/>
        <w:rPr>
          <w:color w:val="000000"/>
        </w:rPr>
      </w:pPr>
      <w:r>
        <w:rPr>
          <w:color w:val="000000"/>
        </w:rPr>
        <w:t>Verifying the membership credentials of each member by signing the chapter verification statement on each AED Membership Record Form (MRF) submitted to the National Office for processing.</w:t>
      </w:r>
    </w:p>
    <w:p w14:paraId="27A8871F" w14:textId="77777777" w:rsidR="00AB4877" w:rsidRDefault="00AB4877" w:rsidP="00AB4877">
      <w:pPr>
        <w:widowControl w:val="0"/>
        <w:numPr>
          <w:ilvl w:val="0"/>
          <w:numId w:val="19"/>
        </w:numPr>
        <w:pBdr>
          <w:top w:val="nil"/>
          <w:left w:val="nil"/>
          <w:bottom w:val="nil"/>
          <w:right w:val="nil"/>
          <w:between w:val="nil"/>
        </w:pBdr>
        <w:spacing w:after="0" w:line="240" w:lineRule="auto"/>
        <w:ind w:right="140"/>
        <w:rPr>
          <w:color w:val="000000"/>
        </w:rPr>
      </w:pPr>
      <w:r>
        <w:rPr>
          <w:color w:val="000000"/>
        </w:rPr>
        <w:t>Assisting with and verifying submission of the Annual Report and the Biennial Report of Chapter Activities submitted prior to each convention.</w:t>
      </w:r>
    </w:p>
    <w:p w14:paraId="075479C5" w14:textId="77777777" w:rsidR="00AB4877" w:rsidRDefault="00AB4877" w:rsidP="00AB4877">
      <w:pPr>
        <w:widowControl w:val="0"/>
        <w:numPr>
          <w:ilvl w:val="0"/>
          <w:numId w:val="19"/>
        </w:numPr>
        <w:pBdr>
          <w:top w:val="nil"/>
          <w:left w:val="nil"/>
          <w:bottom w:val="nil"/>
          <w:right w:val="nil"/>
          <w:between w:val="nil"/>
        </w:pBdr>
        <w:spacing w:after="0" w:line="240" w:lineRule="auto"/>
        <w:ind w:right="139"/>
        <w:rPr>
          <w:color w:val="000000"/>
        </w:rPr>
      </w:pPr>
      <w:r>
        <w:rPr>
          <w:color w:val="000000"/>
        </w:rPr>
        <w:t>Assisting the officers and members in the selection of appropriate leaders in the educational and health professions as honorary members.</w:t>
      </w:r>
    </w:p>
    <w:p w14:paraId="4ED0354F" w14:textId="77777777" w:rsidR="00AB4877" w:rsidRDefault="00AB4877" w:rsidP="00AB4877">
      <w:pPr>
        <w:widowControl w:val="0"/>
        <w:numPr>
          <w:ilvl w:val="0"/>
          <w:numId w:val="19"/>
        </w:numPr>
        <w:pBdr>
          <w:top w:val="nil"/>
          <w:left w:val="nil"/>
          <w:bottom w:val="nil"/>
          <w:right w:val="nil"/>
          <w:between w:val="nil"/>
        </w:pBdr>
        <w:spacing w:after="0" w:line="240" w:lineRule="auto"/>
        <w:ind w:right="136"/>
        <w:rPr>
          <w:color w:val="000000"/>
        </w:rPr>
      </w:pPr>
      <w:r>
        <w:rPr>
          <w:color w:val="000000"/>
        </w:rPr>
        <w:t>Encouraging the selection of capable leadership to ensure continuity of the chapter and maintenance of an effective program of activities of interest and benefit to the members and other interested students on campus.</w:t>
      </w:r>
    </w:p>
    <w:p w14:paraId="249A0120" w14:textId="77777777" w:rsidR="00AB4877" w:rsidRDefault="00AB4877" w:rsidP="00AB4877">
      <w:pPr>
        <w:widowControl w:val="0"/>
        <w:numPr>
          <w:ilvl w:val="0"/>
          <w:numId w:val="19"/>
        </w:numPr>
        <w:pBdr>
          <w:top w:val="nil"/>
          <w:left w:val="nil"/>
          <w:bottom w:val="nil"/>
          <w:right w:val="nil"/>
          <w:between w:val="nil"/>
        </w:pBdr>
        <w:spacing w:after="0" w:line="240" w:lineRule="auto"/>
        <w:rPr>
          <w:color w:val="000000"/>
        </w:rPr>
      </w:pPr>
      <w:r>
        <w:t xml:space="preserve">Maintaining </w:t>
      </w:r>
      <w:r>
        <w:rPr>
          <w:color w:val="000000"/>
        </w:rPr>
        <w:t>permanent chapter records in a s</w:t>
      </w:r>
      <w:r>
        <w:t>ecure location.</w:t>
      </w:r>
    </w:p>
    <w:p w14:paraId="4329F1E8" w14:textId="77777777" w:rsidR="00AB4877" w:rsidRDefault="00AB4877" w:rsidP="00AB4877">
      <w:pPr>
        <w:widowControl w:val="0"/>
        <w:numPr>
          <w:ilvl w:val="0"/>
          <w:numId w:val="19"/>
        </w:numPr>
        <w:pBdr>
          <w:top w:val="nil"/>
          <w:left w:val="nil"/>
          <w:bottom w:val="nil"/>
          <w:right w:val="nil"/>
          <w:between w:val="nil"/>
        </w:pBdr>
        <w:spacing w:after="0" w:line="240" w:lineRule="auto"/>
        <w:ind w:right="139"/>
        <w:rPr>
          <w:color w:val="000000"/>
        </w:rPr>
      </w:pPr>
      <w:r>
        <w:t>Keeping t</w:t>
      </w:r>
      <w:r>
        <w:rPr>
          <w:color w:val="000000"/>
        </w:rPr>
        <w:t>he National Office informed of any contact information changes. This is reported to the IRS as a requirement of the Society.</w:t>
      </w:r>
      <w:r>
        <w:t xml:space="preserve"> </w:t>
      </w:r>
    </w:p>
    <w:p w14:paraId="3B321D7C" w14:textId="77777777" w:rsidR="00AB4877" w:rsidRDefault="00AB4877" w:rsidP="00AB4877">
      <w:pPr>
        <w:widowControl w:val="0"/>
        <w:pBdr>
          <w:top w:val="nil"/>
          <w:left w:val="nil"/>
          <w:bottom w:val="nil"/>
          <w:right w:val="nil"/>
          <w:between w:val="nil"/>
        </w:pBdr>
        <w:spacing w:after="0" w:line="240" w:lineRule="auto"/>
        <w:ind w:right="139"/>
        <w:rPr>
          <w:color w:val="000000"/>
        </w:rPr>
      </w:pPr>
      <w:r>
        <w:rPr>
          <w:color w:val="000000"/>
        </w:rPr>
        <w:t xml:space="preserve">Alpha Epsilon Delta is a 501(c)(3) non-profit educational organization exempt from Federal Income Tax. This </w:t>
      </w:r>
      <w:proofErr w:type="gramStart"/>
      <w:r>
        <w:rPr>
          <w:color w:val="000000"/>
        </w:rPr>
        <w:t>tax exempt</w:t>
      </w:r>
      <w:proofErr w:type="gramEnd"/>
      <w:r>
        <w:rPr>
          <w:color w:val="000000"/>
        </w:rPr>
        <w:t xml:space="preserve"> status extends to each chapter as a subordinate of the Society. This status carries with it a responsibility to file the appropriate tax return with the Internal Revenue Service each year on the 15th day of the 5th Month after the end of the chapter’s fiscal year. The Chapter Advisor shall ensure that the chapter files the form (Form 990, Form 990n, or other appropriate form) on time. The Chapter recognizes that the Internal Revenue Service can rescind the subordinate’s (chapter’s) tax exempt status for failure to file the tax return.</w:t>
      </w:r>
    </w:p>
    <w:p w14:paraId="0CA1ED79" w14:textId="77777777" w:rsidR="00AB4877" w:rsidRDefault="00AB4877" w:rsidP="00AB4877">
      <w:pPr>
        <w:widowControl w:val="0"/>
        <w:pBdr>
          <w:top w:val="nil"/>
          <w:left w:val="nil"/>
          <w:bottom w:val="nil"/>
          <w:right w:val="nil"/>
          <w:between w:val="nil"/>
        </w:pBdr>
        <w:spacing w:after="0" w:line="240" w:lineRule="auto"/>
        <w:ind w:left="164"/>
        <w:rPr>
          <w:color w:val="000000"/>
        </w:rPr>
      </w:pPr>
    </w:p>
    <w:p w14:paraId="3B20031D" w14:textId="77777777" w:rsidR="00AB4877" w:rsidRPr="00895D76" w:rsidRDefault="00AB4877" w:rsidP="00AB4877">
      <w:pPr>
        <w:pStyle w:val="Heading2"/>
        <w:spacing w:before="0" w:line="240" w:lineRule="auto"/>
        <w:rPr>
          <w:rFonts w:ascii="Calibri" w:eastAsia="Calibri" w:hAnsi="Calibri" w:cs="Calibri"/>
          <w:b/>
          <w:i/>
          <w:color w:val="auto"/>
          <w:sz w:val="22"/>
          <w:szCs w:val="22"/>
        </w:rPr>
      </w:pPr>
      <w:bookmarkStart w:id="23" w:name="bookmark=id.4i7ojhp" w:colFirst="0" w:colLast="0"/>
      <w:bookmarkEnd w:id="23"/>
      <w:r w:rsidRPr="00895D76">
        <w:rPr>
          <w:rFonts w:ascii="Calibri" w:eastAsia="Calibri" w:hAnsi="Calibri" w:cs="Calibri"/>
          <w:b/>
          <w:color w:val="auto"/>
          <w:sz w:val="22"/>
          <w:szCs w:val="22"/>
        </w:rPr>
        <w:t>By-Law 2.12:</w:t>
      </w:r>
    </w:p>
    <w:p w14:paraId="5624464D" w14:textId="77777777" w:rsidR="00AB4877" w:rsidRDefault="00AB4877" w:rsidP="00AB4877">
      <w:pPr>
        <w:widowControl w:val="0"/>
        <w:pBdr>
          <w:top w:val="nil"/>
          <w:left w:val="nil"/>
          <w:bottom w:val="nil"/>
          <w:right w:val="nil"/>
          <w:between w:val="nil"/>
        </w:pBdr>
        <w:spacing w:after="0" w:line="240" w:lineRule="auto"/>
        <w:rPr>
          <w:color w:val="000000"/>
        </w:rPr>
      </w:pPr>
      <w:r>
        <w:rPr>
          <w:color w:val="000000"/>
        </w:rPr>
        <w:t>The Executive Board shall be composed of the officers and the chapter advisor.</w:t>
      </w:r>
    </w:p>
    <w:p w14:paraId="48A9DED9" w14:textId="77777777" w:rsidR="00AB4877" w:rsidRDefault="00AB4877" w:rsidP="00AB4877">
      <w:pPr>
        <w:widowControl w:val="0"/>
        <w:pBdr>
          <w:top w:val="nil"/>
          <w:left w:val="nil"/>
          <w:bottom w:val="nil"/>
          <w:right w:val="nil"/>
          <w:between w:val="nil"/>
        </w:pBdr>
        <w:spacing w:after="0" w:line="240" w:lineRule="auto"/>
        <w:ind w:left="164"/>
        <w:rPr>
          <w:color w:val="000000"/>
        </w:rPr>
      </w:pPr>
    </w:p>
    <w:p w14:paraId="37D713BC" w14:textId="116C749D" w:rsidR="00AB4877" w:rsidRPr="00895D76" w:rsidRDefault="00AB4877" w:rsidP="00DA7751">
      <w:pPr>
        <w:pStyle w:val="Heading2"/>
        <w:spacing w:before="0" w:after="120" w:line="240" w:lineRule="auto"/>
        <w:ind w:right="7114"/>
        <w:rPr>
          <w:rFonts w:ascii="Calibri" w:eastAsia="Calibri" w:hAnsi="Calibri" w:cs="Calibri"/>
          <w:b/>
          <w:i/>
          <w:color w:val="auto"/>
        </w:rPr>
      </w:pPr>
      <w:bookmarkStart w:id="24" w:name="bookmark=id.2xcytpi" w:colFirst="0" w:colLast="0"/>
      <w:bookmarkStart w:id="25" w:name="bookmark=id.1ci93xb" w:colFirst="0" w:colLast="0"/>
      <w:bookmarkEnd w:id="24"/>
      <w:bookmarkEnd w:id="25"/>
      <w:r w:rsidRPr="00895D76">
        <w:rPr>
          <w:rFonts w:ascii="Calibri" w:eastAsia="Calibri" w:hAnsi="Calibri" w:cs="Calibri"/>
          <w:b/>
          <w:color w:val="auto"/>
        </w:rPr>
        <w:t xml:space="preserve">CHAPTER </w:t>
      </w:r>
      <w:r w:rsidR="00895D76" w:rsidRPr="00895D76">
        <w:rPr>
          <w:rFonts w:ascii="Calibri" w:eastAsia="Calibri" w:hAnsi="Calibri" w:cs="Calibri"/>
          <w:b/>
          <w:color w:val="auto"/>
        </w:rPr>
        <w:t>T</w:t>
      </w:r>
      <w:r w:rsidRPr="00895D76">
        <w:rPr>
          <w:rFonts w:ascii="Calibri" w:eastAsia="Calibri" w:hAnsi="Calibri" w:cs="Calibri"/>
          <w:b/>
          <w:color w:val="auto"/>
        </w:rPr>
        <w:t>HREE</w:t>
      </w:r>
    </w:p>
    <w:p w14:paraId="511CD229" w14:textId="77777777" w:rsidR="00AB4877" w:rsidRPr="00895D76" w:rsidRDefault="00AB4877" w:rsidP="00AB4877">
      <w:pPr>
        <w:pStyle w:val="Heading2"/>
        <w:spacing w:before="0" w:line="240" w:lineRule="auto"/>
        <w:ind w:right="7722"/>
        <w:rPr>
          <w:rFonts w:ascii="Calibri" w:eastAsia="Calibri" w:hAnsi="Calibri" w:cs="Calibri"/>
          <w:b/>
          <w:i/>
          <w:color w:val="auto"/>
          <w:sz w:val="22"/>
          <w:szCs w:val="22"/>
        </w:rPr>
      </w:pPr>
      <w:r w:rsidRPr="00895D76">
        <w:rPr>
          <w:rFonts w:ascii="Calibri" w:eastAsia="Calibri" w:hAnsi="Calibri" w:cs="Calibri"/>
          <w:b/>
          <w:color w:val="auto"/>
          <w:sz w:val="22"/>
          <w:szCs w:val="22"/>
        </w:rPr>
        <w:t>Rules and Budget</w:t>
      </w:r>
    </w:p>
    <w:p w14:paraId="59B757F1" w14:textId="77777777" w:rsidR="00AB4877" w:rsidRDefault="00AB4877" w:rsidP="00AB4877">
      <w:pPr>
        <w:widowControl w:val="0"/>
        <w:pBdr>
          <w:top w:val="nil"/>
          <w:left w:val="nil"/>
          <w:bottom w:val="nil"/>
          <w:right w:val="nil"/>
          <w:between w:val="nil"/>
        </w:pBdr>
        <w:spacing w:after="0" w:line="240" w:lineRule="auto"/>
        <w:rPr>
          <w:b/>
          <w:color w:val="000000"/>
        </w:rPr>
      </w:pPr>
    </w:p>
    <w:p w14:paraId="69B5ABB7" w14:textId="77777777" w:rsidR="00AB4877" w:rsidRDefault="00AB4877" w:rsidP="00AB4877">
      <w:pPr>
        <w:spacing w:after="0" w:line="240" w:lineRule="auto"/>
        <w:rPr>
          <w:b/>
        </w:rPr>
      </w:pPr>
      <w:bookmarkStart w:id="26" w:name="bookmark=id.3whwml4" w:colFirst="0" w:colLast="0"/>
      <w:bookmarkEnd w:id="26"/>
      <w:r>
        <w:rPr>
          <w:b/>
        </w:rPr>
        <w:t>By-Law 3.1:</w:t>
      </w:r>
    </w:p>
    <w:p w14:paraId="79896C49" w14:textId="77777777" w:rsidR="00AB4877" w:rsidRDefault="00AB4877" w:rsidP="00AB4877">
      <w:pPr>
        <w:widowControl w:val="0"/>
        <w:pBdr>
          <w:top w:val="nil"/>
          <w:left w:val="nil"/>
          <w:bottom w:val="nil"/>
          <w:right w:val="nil"/>
          <w:between w:val="nil"/>
        </w:pBdr>
        <w:spacing w:after="0" w:line="240" w:lineRule="auto"/>
        <w:rPr>
          <w:color w:val="000000"/>
        </w:rPr>
      </w:pPr>
      <w:r>
        <w:rPr>
          <w:color w:val="000000"/>
        </w:rPr>
        <w:t>Budget requests and allocations will be made by the membership with approval of the Advisor.</w:t>
      </w:r>
    </w:p>
    <w:p w14:paraId="280C206F" w14:textId="77777777" w:rsidR="00AB4877" w:rsidRDefault="00AB4877" w:rsidP="00AB4877">
      <w:pPr>
        <w:widowControl w:val="0"/>
        <w:pBdr>
          <w:top w:val="nil"/>
          <w:left w:val="nil"/>
          <w:bottom w:val="nil"/>
          <w:right w:val="nil"/>
          <w:between w:val="nil"/>
        </w:pBdr>
        <w:spacing w:after="0" w:line="240" w:lineRule="auto"/>
        <w:rPr>
          <w:color w:val="000000"/>
        </w:rPr>
      </w:pPr>
    </w:p>
    <w:p w14:paraId="74451C29" w14:textId="77777777" w:rsidR="00AB4877" w:rsidRPr="00895D76" w:rsidRDefault="00AB4877" w:rsidP="00AB4877">
      <w:pPr>
        <w:pStyle w:val="Heading2"/>
        <w:spacing w:before="0" w:line="240" w:lineRule="auto"/>
        <w:rPr>
          <w:rFonts w:ascii="Calibri" w:eastAsia="Calibri" w:hAnsi="Calibri" w:cs="Calibri"/>
          <w:b/>
          <w:i/>
          <w:color w:val="auto"/>
          <w:sz w:val="22"/>
          <w:szCs w:val="22"/>
        </w:rPr>
      </w:pPr>
      <w:bookmarkStart w:id="27" w:name="bookmark=id.2bn6wsx" w:colFirst="0" w:colLast="0"/>
      <w:bookmarkEnd w:id="27"/>
      <w:r w:rsidRPr="00895D76">
        <w:rPr>
          <w:rFonts w:ascii="Calibri" w:eastAsia="Calibri" w:hAnsi="Calibri" w:cs="Calibri"/>
          <w:b/>
          <w:color w:val="auto"/>
          <w:sz w:val="22"/>
          <w:szCs w:val="22"/>
        </w:rPr>
        <w:t>By-Law 3.2:</w:t>
      </w:r>
    </w:p>
    <w:p w14:paraId="1A5648EF" w14:textId="77777777" w:rsidR="00AB4877" w:rsidRDefault="00AB4877" w:rsidP="00AB4877">
      <w:pPr>
        <w:widowControl w:val="0"/>
        <w:pBdr>
          <w:top w:val="nil"/>
          <w:left w:val="nil"/>
          <w:bottom w:val="nil"/>
          <w:right w:val="nil"/>
          <w:between w:val="nil"/>
        </w:pBdr>
        <w:spacing w:after="0" w:line="240" w:lineRule="auto"/>
        <w:rPr>
          <w:color w:val="000000"/>
        </w:rPr>
      </w:pPr>
      <w:r>
        <w:rPr>
          <w:color w:val="000000"/>
        </w:rPr>
        <w:t>The Chapter will adhere to all fiscal policies of the Student Government Association and the University.</w:t>
      </w:r>
    </w:p>
    <w:p w14:paraId="7B38ABFF" w14:textId="77777777" w:rsidR="00AB4877" w:rsidRPr="00895D76" w:rsidRDefault="00AB4877" w:rsidP="00AB4877">
      <w:pPr>
        <w:widowControl w:val="0"/>
        <w:pBdr>
          <w:top w:val="nil"/>
          <w:left w:val="nil"/>
          <w:bottom w:val="nil"/>
          <w:right w:val="nil"/>
          <w:between w:val="nil"/>
        </w:pBdr>
        <w:spacing w:after="0" w:line="240" w:lineRule="auto"/>
      </w:pPr>
    </w:p>
    <w:p w14:paraId="482B5829" w14:textId="77777777" w:rsidR="00AB4877" w:rsidRPr="00895D76" w:rsidRDefault="00AB4877" w:rsidP="00AB4877">
      <w:pPr>
        <w:pStyle w:val="Heading2"/>
        <w:spacing w:before="0" w:line="240" w:lineRule="auto"/>
        <w:rPr>
          <w:rFonts w:ascii="Calibri" w:eastAsia="Calibri" w:hAnsi="Calibri" w:cs="Calibri"/>
          <w:b/>
          <w:i/>
          <w:color w:val="auto"/>
          <w:sz w:val="22"/>
          <w:szCs w:val="22"/>
        </w:rPr>
      </w:pPr>
      <w:bookmarkStart w:id="28" w:name="bookmark=id.qsh70q" w:colFirst="0" w:colLast="0"/>
      <w:bookmarkEnd w:id="28"/>
      <w:r w:rsidRPr="00895D76">
        <w:rPr>
          <w:rFonts w:ascii="Calibri" w:eastAsia="Calibri" w:hAnsi="Calibri" w:cs="Calibri"/>
          <w:b/>
          <w:color w:val="auto"/>
          <w:sz w:val="22"/>
          <w:szCs w:val="22"/>
        </w:rPr>
        <w:t>By-Law 3.3:</w:t>
      </w:r>
    </w:p>
    <w:p w14:paraId="41E206EB" w14:textId="77777777" w:rsidR="00AB4877" w:rsidRPr="00895D76" w:rsidRDefault="00AB4877" w:rsidP="00AB4877">
      <w:pPr>
        <w:widowControl w:val="0"/>
        <w:pBdr>
          <w:top w:val="nil"/>
          <w:left w:val="nil"/>
          <w:bottom w:val="nil"/>
          <w:right w:val="nil"/>
          <w:between w:val="nil"/>
        </w:pBdr>
        <w:spacing w:after="0" w:line="240" w:lineRule="auto"/>
      </w:pPr>
      <w:r w:rsidRPr="00895D76">
        <w:t>If a vote of the membership results in a tie, it shall be decided by the President.</w:t>
      </w:r>
    </w:p>
    <w:p w14:paraId="1730400A" w14:textId="77777777" w:rsidR="00AB4877" w:rsidRPr="00895D76" w:rsidRDefault="00AB4877" w:rsidP="00AB4877">
      <w:pPr>
        <w:widowControl w:val="0"/>
        <w:pBdr>
          <w:top w:val="nil"/>
          <w:left w:val="nil"/>
          <w:bottom w:val="nil"/>
          <w:right w:val="nil"/>
          <w:between w:val="nil"/>
        </w:pBdr>
        <w:spacing w:after="0" w:line="240" w:lineRule="auto"/>
      </w:pPr>
    </w:p>
    <w:p w14:paraId="31156ADE" w14:textId="77777777" w:rsidR="00AB4877" w:rsidRPr="00895D76" w:rsidRDefault="00AB4877" w:rsidP="00AB4877">
      <w:pPr>
        <w:pStyle w:val="Heading2"/>
        <w:spacing w:before="0" w:line="240" w:lineRule="auto"/>
        <w:rPr>
          <w:rFonts w:ascii="Calibri" w:eastAsia="Calibri" w:hAnsi="Calibri" w:cs="Calibri"/>
          <w:b/>
          <w:i/>
          <w:color w:val="auto"/>
          <w:sz w:val="22"/>
          <w:szCs w:val="22"/>
        </w:rPr>
      </w:pPr>
      <w:bookmarkStart w:id="29" w:name="bookmark=id.3as4poj" w:colFirst="0" w:colLast="0"/>
      <w:bookmarkEnd w:id="29"/>
      <w:r w:rsidRPr="00895D76">
        <w:rPr>
          <w:rFonts w:ascii="Calibri" w:eastAsia="Calibri" w:hAnsi="Calibri" w:cs="Calibri"/>
          <w:b/>
          <w:color w:val="auto"/>
          <w:sz w:val="22"/>
          <w:szCs w:val="22"/>
        </w:rPr>
        <w:t>By-Law 3.4:</w:t>
      </w:r>
    </w:p>
    <w:p w14:paraId="1DB19912" w14:textId="77777777" w:rsidR="00AB4877" w:rsidRPr="00895D76" w:rsidRDefault="00AB4877" w:rsidP="00AB4877">
      <w:pPr>
        <w:widowControl w:val="0"/>
        <w:pBdr>
          <w:top w:val="nil"/>
          <w:left w:val="nil"/>
          <w:bottom w:val="nil"/>
          <w:right w:val="nil"/>
          <w:between w:val="nil"/>
        </w:pBdr>
        <w:spacing w:after="0" w:line="240" w:lineRule="auto"/>
        <w:ind w:right="135"/>
      </w:pPr>
      <w:r w:rsidRPr="00895D76">
        <w:t>The membership shall have the right to override a decision of the President or remove an officer with a two-thirds majority vote of active members present in any scheduled meeting with a minimum of three-fourths of members present.</w:t>
      </w:r>
    </w:p>
    <w:p w14:paraId="414A19E3" w14:textId="77777777" w:rsidR="00AB4877" w:rsidRPr="00895D76" w:rsidRDefault="00AB4877" w:rsidP="00AB4877">
      <w:pPr>
        <w:pStyle w:val="Heading2"/>
        <w:spacing w:before="0" w:line="240" w:lineRule="auto"/>
        <w:rPr>
          <w:rFonts w:ascii="Calibri" w:eastAsia="Calibri" w:hAnsi="Calibri" w:cs="Calibri"/>
          <w:color w:val="auto"/>
          <w:sz w:val="22"/>
          <w:szCs w:val="22"/>
        </w:rPr>
      </w:pPr>
      <w:bookmarkStart w:id="30" w:name="bookmark=id.1pxezwc" w:colFirst="0" w:colLast="0"/>
      <w:bookmarkEnd w:id="30"/>
    </w:p>
    <w:p w14:paraId="52CFE4D8" w14:textId="77777777" w:rsidR="00AB4877" w:rsidRPr="00895D76" w:rsidRDefault="00AB4877" w:rsidP="00AB4877">
      <w:pPr>
        <w:pStyle w:val="Heading2"/>
        <w:spacing w:before="0" w:line="240" w:lineRule="auto"/>
        <w:rPr>
          <w:rFonts w:ascii="Calibri" w:eastAsia="Calibri" w:hAnsi="Calibri" w:cs="Calibri"/>
          <w:b/>
          <w:i/>
          <w:color w:val="auto"/>
          <w:sz w:val="22"/>
          <w:szCs w:val="22"/>
        </w:rPr>
      </w:pPr>
      <w:r w:rsidRPr="00895D76">
        <w:rPr>
          <w:rFonts w:ascii="Calibri" w:eastAsia="Calibri" w:hAnsi="Calibri" w:cs="Calibri"/>
          <w:b/>
          <w:color w:val="auto"/>
          <w:sz w:val="22"/>
          <w:szCs w:val="22"/>
        </w:rPr>
        <w:t>By-Law 3.5:</w:t>
      </w:r>
    </w:p>
    <w:p w14:paraId="0C8B01F9" w14:textId="77777777" w:rsidR="00AB4877" w:rsidRPr="00895D76" w:rsidRDefault="00AB4877" w:rsidP="00AB4877">
      <w:pPr>
        <w:spacing w:after="0" w:line="240" w:lineRule="auto"/>
      </w:pPr>
      <w:r w:rsidRPr="00895D76">
        <w:t>Committees shall be formed and their chairpersons appointed by the President.</w:t>
      </w:r>
    </w:p>
    <w:p w14:paraId="4BD75638" w14:textId="77777777" w:rsidR="00AB4877" w:rsidRPr="00895D76" w:rsidRDefault="00AB4877" w:rsidP="00AB4877">
      <w:pPr>
        <w:widowControl w:val="0"/>
        <w:pBdr>
          <w:top w:val="nil"/>
          <w:left w:val="nil"/>
          <w:bottom w:val="nil"/>
          <w:right w:val="nil"/>
          <w:between w:val="nil"/>
        </w:pBdr>
        <w:spacing w:after="0" w:line="240" w:lineRule="auto"/>
        <w:ind w:left="164"/>
      </w:pPr>
    </w:p>
    <w:p w14:paraId="1F1374FE" w14:textId="77777777" w:rsidR="00AB4877" w:rsidRPr="00895D76" w:rsidRDefault="00AB4877" w:rsidP="00AB4877">
      <w:pPr>
        <w:pStyle w:val="Heading2"/>
        <w:spacing w:before="0" w:line="240" w:lineRule="auto"/>
        <w:rPr>
          <w:rFonts w:ascii="Calibri" w:eastAsia="Calibri" w:hAnsi="Calibri" w:cs="Calibri"/>
          <w:b/>
          <w:i/>
          <w:color w:val="auto"/>
          <w:sz w:val="22"/>
          <w:szCs w:val="22"/>
        </w:rPr>
      </w:pPr>
      <w:bookmarkStart w:id="31" w:name="bookmark=id.49x2ik5" w:colFirst="0" w:colLast="0"/>
      <w:bookmarkEnd w:id="31"/>
      <w:r w:rsidRPr="00895D76">
        <w:rPr>
          <w:rFonts w:ascii="Calibri" w:eastAsia="Calibri" w:hAnsi="Calibri" w:cs="Calibri"/>
          <w:b/>
          <w:color w:val="auto"/>
          <w:sz w:val="22"/>
          <w:szCs w:val="22"/>
        </w:rPr>
        <w:t>By-Law 3.6:</w:t>
      </w:r>
    </w:p>
    <w:p w14:paraId="487BF529" w14:textId="77777777" w:rsidR="00E37079" w:rsidRPr="00895D76" w:rsidRDefault="00E37079" w:rsidP="00E37079">
      <w:pPr>
        <w:spacing w:after="0" w:line="240" w:lineRule="auto"/>
        <w:ind w:right="134"/>
      </w:pPr>
      <w:r w:rsidRPr="00895D76">
        <w:t>By-laws may be added or amended by the affirmative vote of two-thirds of the active members present at a regular meeting. Proposed additions or amendments must be presented to the membership at least one meeting prior to the vote. Additions and amendments approved by the membership must be reported to the Student Government Association and shall comply with Chapter Constitution Article IV, Section 4, and a final copy forwarded to the National Office.</w:t>
      </w:r>
      <w:r w:rsidRPr="00895D76">
        <w:rPr>
          <w:noProof/>
        </w:rPr>
        <mc:AlternateContent>
          <mc:Choice Requires="wps">
            <w:drawing>
              <wp:anchor distT="0" distB="0" distL="114300" distR="114300" simplePos="0" relativeHeight="251664384" behindDoc="0" locked="0" layoutInCell="1" hidden="0" allowOverlap="1" wp14:anchorId="224374EC" wp14:editId="10E9592E">
                <wp:simplePos x="0" y="0"/>
                <wp:positionH relativeFrom="column">
                  <wp:posOffset>2984500</wp:posOffset>
                </wp:positionH>
                <wp:positionV relativeFrom="paragraph">
                  <wp:posOffset>647700</wp:posOffset>
                </wp:positionV>
                <wp:extent cx="8890" cy="12700"/>
                <wp:effectExtent l="0" t="0" r="0" b="0"/>
                <wp:wrapNone/>
                <wp:docPr id="225" name="Rectangle 225"/>
                <wp:cNvGraphicFramePr/>
                <a:graphic xmlns:a="http://schemas.openxmlformats.org/drawingml/2006/main">
                  <a:graphicData uri="http://schemas.microsoft.com/office/word/2010/wordprocessingShape">
                    <wps:wsp>
                      <wps:cNvSpPr/>
                      <wps:spPr>
                        <a:xfrm>
                          <a:off x="5330125" y="3775555"/>
                          <a:ext cx="31750" cy="8890"/>
                        </a:xfrm>
                        <a:prstGeom prst="rect">
                          <a:avLst/>
                        </a:prstGeom>
                        <a:solidFill>
                          <a:srgbClr val="000000"/>
                        </a:solidFill>
                        <a:ln>
                          <a:noFill/>
                        </a:ln>
                      </wps:spPr>
                      <wps:txbx>
                        <w:txbxContent>
                          <w:p w14:paraId="4C579F6B" w14:textId="77777777" w:rsidR="00E37079" w:rsidRDefault="00E37079" w:rsidP="00E3707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4374EC" id="Rectangle 225" o:spid="_x0000_s1027" style="position:absolute;margin-left:235pt;margin-top:51pt;width:.7pt;height: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" fillcolor="black" stroked="f">
                <v:textbox inset="2.53958mm,2.53958mm,2.53958mm,2.53958mm">
                  <w:txbxContent>
                    <w:p w14:paraId="4C579F6B" w14:textId="77777777" w:rsidR="00E37079" w:rsidRDefault="00E37079" w:rsidP="00E37079">
                      <w:pPr>
                        <w:spacing w:after="0" w:line="240" w:lineRule="auto"/>
                        <w:textDirection w:val="btLr"/>
                      </w:pPr>
                    </w:p>
                  </w:txbxContent>
                </v:textbox>
              </v:rect>
            </w:pict>
          </mc:Fallback>
        </mc:AlternateContent>
      </w:r>
    </w:p>
    <w:p w14:paraId="56790B45" w14:textId="77777777" w:rsidR="00DF2A19" w:rsidRDefault="00DF2A19" w:rsidP="00A46571">
      <w:pPr>
        <w:pStyle w:val="ListParagraph"/>
        <w:spacing w:after="120" w:line="276" w:lineRule="auto"/>
        <w:rPr>
          <w:rFonts w:cstheme="minorHAnsi"/>
          <w:sz w:val="24"/>
          <w:szCs w:val="24"/>
        </w:rPr>
      </w:pPr>
    </w:p>
    <w:p w14:paraId="7CB24D0D" w14:textId="77777777" w:rsidR="00AB4877" w:rsidRDefault="00AB4877" w:rsidP="00A46571">
      <w:pPr>
        <w:pStyle w:val="ListParagraph"/>
        <w:spacing w:after="120" w:line="276" w:lineRule="auto"/>
        <w:rPr>
          <w:rFonts w:cstheme="minorHAnsi"/>
          <w:sz w:val="24"/>
          <w:szCs w:val="24"/>
        </w:rPr>
      </w:pPr>
    </w:p>
    <w:p w14:paraId="5F42D6A5" w14:textId="77777777" w:rsidR="00AB4877" w:rsidRDefault="00AB4877" w:rsidP="00A46571">
      <w:pPr>
        <w:pStyle w:val="ListParagraph"/>
        <w:spacing w:after="120" w:line="276" w:lineRule="auto"/>
        <w:rPr>
          <w:rFonts w:cstheme="minorHAnsi"/>
          <w:sz w:val="24"/>
          <w:szCs w:val="24"/>
        </w:rPr>
      </w:pPr>
    </w:p>
    <w:p w14:paraId="22315993" w14:textId="77B2D798" w:rsidR="00AB4877" w:rsidRPr="00AB4877" w:rsidRDefault="00AB4877" w:rsidP="00AB4877">
      <w:pPr>
        <w:pStyle w:val="ListParagraph"/>
        <w:spacing w:after="120" w:line="276" w:lineRule="auto"/>
        <w:jc w:val="right"/>
        <w:rPr>
          <w:rFonts w:cstheme="minorHAnsi"/>
          <w:sz w:val="14"/>
          <w:szCs w:val="14"/>
        </w:rPr>
      </w:pPr>
      <w:r w:rsidRPr="00AB4877">
        <w:rPr>
          <w:rFonts w:cstheme="minorHAnsi"/>
          <w:sz w:val="14"/>
          <w:szCs w:val="14"/>
        </w:rPr>
        <w:t>CB 2-</w:t>
      </w:r>
      <w:r w:rsidR="00D51183">
        <w:rPr>
          <w:rFonts w:cstheme="minorHAnsi"/>
          <w:sz w:val="14"/>
          <w:szCs w:val="14"/>
        </w:rPr>
        <w:t>7</w:t>
      </w:r>
      <w:r w:rsidRPr="00AB4877">
        <w:rPr>
          <w:rFonts w:cstheme="minorHAnsi"/>
          <w:sz w:val="14"/>
          <w:szCs w:val="14"/>
        </w:rPr>
        <w:t>-25</w:t>
      </w:r>
    </w:p>
    <w:sectPr w:rsidR="00AB4877" w:rsidRPr="00AB4877" w:rsidSect="003E0046">
      <w:headerReference w:type="defaul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52105" w14:textId="77777777" w:rsidR="00733E16" w:rsidRDefault="00733E16" w:rsidP="007A2F07">
      <w:pPr>
        <w:spacing w:after="0" w:line="240" w:lineRule="auto"/>
      </w:pPr>
      <w:r>
        <w:separator/>
      </w:r>
    </w:p>
  </w:endnote>
  <w:endnote w:type="continuationSeparator" w:id="0">
    <w:p w14:paraId="7A563C71" w14:textId="77777777" w:rsidR="00733E16" w:rsidRDefault="00733E16" w:rsidP="007A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6831" w14:textId="77777777" w:rsidR="00733E16" w:rsidRDefault="00733E16" w:rsidP="007A2F07">
      <w:pPr>
        <w:spacing w:after="0" w:line="240" w:lineRule="auto"/>
      </w:pPr>
      <w:r>
        <w:separator/>
      </w:r>
    </w:p>
  </w:footnote>
  <w:footnote w:type="continuationSeparator" w:id="0">
    <w:p w14:paraId="0514558B" w14:textId="77777777" w:rsidR="00733E16" w:rsidRDefault="00733E16" w:rsidP="007A2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702814559"/>
      <w:docPartObj>
        <w:docPartGallery w:val="Page Numbers (Top of Page)"/>
        <w:docPartUnique/>
      </w:docPartObj>
    </w:sdtPr>
    <w:sdtEndPr>
      <w:rPr>
        <w:b/>
        <w:bCs/>
        <w:noProof/>
        <w:color w:val="auto"/>
        <w:spacing w:val="0"/>
      </w:rPr>
    </w:sdtEndPr>
    <w:sdtContent>
      <w:p w14:paraId="190DB417" w14:textId="77777777" w:rsidR="00CA1B0C" w:rsidRDefault="00CA1B0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C2A4E1" w14:textId="77777777" w:rsidR="00CA1B0C" w:rsidRDefault="00CA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7630"/>
    <w:multiLevelType w:val="hybridMultilevel"/>
    <w:tmpl w:val="C3B44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26EA3"/>
    <w:multiLevelType w:val="multilevel"/>
    <w:tmpl w:val="68609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4225A"/>
    <w:multiLevelType w:val="multilevel"/>
    <w:tmpl w:val="3AE861FE"/>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147E3E"/>
    <w:multiLevelType w:val="multilevel"/>
    <w:tmpl w:val="BB8A2C64"/>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67970"/>
    <w:multiLevelType w:val="hybridMultilevel"/>
    <w:tmpl w:val="3D7E9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64B49"/>
    <w:multiLevelType w:val="multilevel"/>
    <w:tmpl w:val="DD4EA7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4521BD3"/>
    <w:multiLevelType w:val="multilevel"/>
    <w:tmpl w:val="54EE8774"/>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A172CF"/>
    <w:multiLevelType w:val="multilevel"/>
    <w:tmpl w:val="983499E8"/>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165F9D"/>
    <w:multiLevelType w:val="hybridMultilevel"/>
    <w:tmpl w:val="8FD8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76CD0"/>
    <w:multiLevelType w:val="hybridMultilevel"/>
    <w:tmpl w:val="44F86910"/>
    <w:lvl w:ilvl="0" w:tplc="512671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815DD"/>
    <w:multiLevelType w:val="hybridMultilevel"/>
    <w:tmpl w:val="0BE80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E4046"/>
    <w:multiLevelType w:val="hybridMultilevel"/>
    <w:tmpl w:val="974E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6975"/>
    <w:multiLevelType w:val="multilevel"/>
    <w:tmpl w:val="46CED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upperRoman"/>
      <w:lvlText w:val="%4."/>
      <w:lvlJc w:val="left"/>
      <w:pPr>
        <w:ind w:left="3240" w:hanging="720"/>
      </w:pPr>
      <w:rPr>
        <w:rFonts w:hint="default"/>
        <w:u w:val="none"/>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02E51"/>
    <w:multiLevelType w:val="hybridMultilevel"/>
    <w:tmpl w:val="1A42D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03F02"/>
    <w:multiLevelType w:val="multilevel"/>
    <w:tmpl w:val="DE92468C"/>
    <w:lvl w:ilvl="0">
      <w:start w:val="1"/>
      <w:numFmt w:val="lowerLetter"/>
      <w:lvlText w:val="(%1)"/>
      <w:lvlJc w:val="left"/>
      <w:pPr>
        <w:ind w:left="72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F06449"/>
    <w:multiLevelType w:val="multilevel"/>
    <w:tmpl w:val="278CA014"/>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C268C5"/>
    <w:multiLevelType w:val="hybridMultilevel"/>
    <w:tmpl w:val="30EC3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72F9E"/>
    <w:multiLevelType w:val="multilevel"/>
    <w:tmpl w:val="108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22BF"/>
    <w:multiLevelType w:val="multilevel"/>
    <w:tmpl w:val="7090A6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D22CF"/>
    <w:multiLevelType w:val="multilevel"/>
    <w:tmpl w:val="1A2EB7DC"/>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A24525"/>
    <w:multiLevelType w:val="multilevel"/>
    <w:tmpl w:val="C0C831F2"/>
    <w:lvl w:ilvl="0">
      <w:start w:val="1"/>
      <w:numFmt w:val="lowerLetter"/>
      <w:lvlText w:val="(%1)"/>
      <w:lvlJc w:val="left"/>
      <w:pPr>
        <w:ind w:left="720" w:hanging="360"/>
      </w:pPr>
      <w:rPr>
        <w:rFonts w:ascii="Calibri" w:eastAsia="Calibri" w:hAnsi="Calibri" w:cs="Calibri"/>
        <w:b w:val="0"/>
        <w:i w:val="0"/>
        <w:sz w:val="20"/>
        <w:szCs w:val="20"/>
      </w:rPr>
    </w:lvl>
    <w:lvl w:ilvl="1">
      <w:start w:val="20"/>
      <w:numFmt w:val="decimal"/>
      <w:lvlText w:val="%1.%2"/>
      <w:lvlJc w:val="left"/>
      <w:pPr>
        <w:ind w:left="1500" w:hanging="42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560" w:hanging="1440"/>
      </w:pPr>
    </w:lvl>
  </w:abstractNum>
  <w:abstractNum w:abstractNumId="21" w15:restartNumberingAfterBreak="0">
    <w:nsid w:val="62731F03"/>
    <w:multiLevelType w:val="multilevel"/>
    <w:tmpl w:val="E39EAD00"/>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BB6840"/>
    <w:multiLevelType w:val="multilevel"/>
    <w:tmpl w:val="41E8C9D0"/>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425B15"/>
    <w:multiLevelType w:val="multilevel"/>
    <w:tmpl w:val="ED4890B2"/>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FC0EA0"/>
    <w:multiLevelType w:val="multilevel"/>
    <w:tmpl w:val="694ADE1C"/>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3C11D5"/>
    <w:multiLevelType w:val="hybridMultilevel"/>
    <w:tmpl w:val="9DF64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A2092B"/>
    <w:multiLevelType w:val="multilevel"/>
    <w:tmpl w:val="E7DC9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C33BAE"/>
    <w:multiLevelType w:val="multilevel"/>
    <w:tmpl w:val="7172B7B0"/>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6135B4"/>
    <w:multiLevelType w:val="multilevel"/>
    <w:tmpl w:val="05CCD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F5970"/>
    <w:multiLevelType w:val="multilevel"/>
    <w:tmpl w:val="DEAC1A96"/>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7"/>
  </w:num>
  <w:num w:numId="3">
    <w:abstractNumId w:val="28"/>
  </w:num>
  <w:num w:numId="4">
    <w:abstractNumId w:val="18"/>
  </w:num>
  <w:num w:numId="5">
    <w:abstractNumId w:val="16"/>
  </w:num>
  <w:num w:numId="6">
    <w:abstractNumId w:val="13"/>
  </w:num>
  <w:num w:numId="7">
    <w:abstractNumId w:val="0"/>
  </w:num>
  <w:num w:numId="8">
    <w:abstractNumId w:val="4"/>
  </w:num>
  <w:num w:numId="9">
    <w:abstractNumId w:val="10"/>
  </w:num>
  <w:num w:numId="10">
    <w:abstractNumId w:val="8"/>
  </w:num>
  <w:num w:numId="11">
    <w:abstractNumId w:val="9"/>
  </w:num>
  <w:num w:numId="12">
    <w:abstractNumId w:val="25"/>
  </w:num>
  <w:num w:numId="13">
    <w:abstractNumId w:val="2"/>
  </w:num>
  <w:num w:numId="14">
    <w:abstractNumId w:val="20"/>
  </w:num>
  <w:num w:numId="15">
    <w:abstractNumId w:val="14"/>
  </w:num>
  <w:num w:numId="16">
    <w:abstractNumId w:val="21"/>
  </w:num>
  <w:num w:numId="17">
    <w:abstractNumId w:val="7"/>
  </w:num>
  <w:num w:numId="18">
    <w:abstractNumId w:val="29"/>
  </w:num>
  <w:num w:numId="19">
    <w:abstractNumId w:val="3"/>
  </w:num>
  <w:num w:numId="20">
    <w:abstractNumId w:val="5"/>
  </w:num>
  <w:num w:numId="21">
    <w:abstractNumId w:val="23"/>
  </w:num>
  <w:num w:numId="22">
    <w:abstractNumId w:val="15"/>
  </w:num>
  <w:num w:numId="23">
    <w:abstractNumId w:val="19"/>
  </w:num>
  <w:num w:numId="24">
    <w:abstractNumId w:val="27"/>
  </w:num>
  <w:num w:numId="25">
    <w:abstractNumId w:val="6"/>
  </w:num>
  <w:num w:numId="26">
    <w:abstractNumId w:val="22"/>
  </w:num>
  <w:num w:numId="27">
    <w:abstractNumId w:val="26"/>
  </w:num>
  <w:num w:numId="28">
    <w:abstractNumId w:val="24"/>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E2"/>
    <w:rsid w:val="00052EF8"/>
    <w:rsid w:val="000826E4"/>
    <w:rsid w:val="000E2E88"/>
    <w:rsid w:val="001A6DD9"/>
    <w:rsid w:val="00340581"/>
    <w:rsid w:val="0039037A"/>
    <w:rsid w:val="003E0046"/>
    <w:rsid w:val="005C1963"/>
    <w:rsid w:val="005C2D14"/>
    <w:rsid w:val="006308DC"/>
    <w:rsid w:val="00660B88"/>
    <w:rsid w:val="006804A3"/>
    <w:rsid w:val="006D4852"/>
    <w:rsid w:val="006E2C5C"/>
    <w:rsid w:val="00722F37"/>
    <w:rsid w:val="00733E16"/>
    <w:rsid w:val="007A2F07"/>
    <w:rsid w:val="007E4CBC"/>
    <w:rsid w:val="00832A85"/>
    <w:rsid w:val="00895D76"/>
    <w:rsid w:val="008E32F1"/>
    <w:rsid w:val="008E7548"/>
    <w:rsid w:val="00946E89"/>
    <w:rsid w:val="009531E2"/>
    <w:rsid w:val="009D2FB7"/>
    <w:rsid w:val="00A46571"/>
    <w:rsid w:val="00AB4661"/>
    <w:rsid w:val="00AB4877"/>
    <w:rsid w:val="00AE2A1D"/>
    <w:rsid w:val="00AF6262"/>
    <w:rsid w:val="00B123E2"/>
    <w:rsid w:val="00B60BAB"/>
    <w:rsid w:val="00BB14FC"/>
    <w:rsid w:val="00C10F84"/>
    <w:rsid w:val="00C5157E"/>
    <w:rsid w:val="00C66717"/>
    <w:rsid w:val="00CA1B0C"/>
    <w:rsid w:val="00CC6544"/>
    <w:rsid w:val="00D0565A"/>
    <w:rsid w:val="00D51183"/>
    <w:rsid w:val="00D61270"/>
    <w:rsid w:val="00DA7751"/>
    <w:rsid w:val="00DD214E"/>
    <w:rsid w:val="00DF2A19"/>
    <w:rsid w:val="00E37079"/>
    <w:rsid w:val="00E91631"/>
    <w:rsid w:val="00F06D2E"/>
    <w:rsid w:val="00F078F1"/>
    <w:rsid w:val="00F2045B"/>
    <w:rsid w:val="00F42BB3"/>
    <w:rsid w:val="00F5270F"/>
    <w:rsid w:val="00F52A2D"/>
    <w:rsid w:val="00FD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EEC7"/>
  <w15:chartTrackingRefBased/>
  <w15:docId w15:val="{FB99D746-2E71-49A8-A648-9A5D68A2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270"/>
  </w:style>
  <w:style w:type="paragraph" w:styleId="Heading2">
    <w:name w:val="heading 2"/>
    <w:basedOn w:val="Normal"/>
    <w:next w:val="Normal"/>
    <w:link w:val="Heading2Char"/>
    <w:uiPriority w:val="9"/>
    <w:semiHidden/>
    <w:unhideWhenUsed/>
    <w:qFormat/>
    <w:rsid w:val="00AB48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F204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1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31E2"/>
    <w:rPr>
      <w:b/>
      <w:bCs/>
    </w:rPr>
  </w:style>
  <w:style w:type="paragraph" w:styleId="ListParagraph">
    <w:name w:val="List Paragraph"/>
    <w:basedOn w:val="Normal"/>
    <w:uiPriority w:val="34"/>
    <w:qFormat/>
    <w:rsid w:val="00832A85"/>
    <w:pPr>
      <w:ind w:left="720"/>
      <w:contextualSpacing/>
    </w:pPr>
  </w:style>
  <w:style w:type="table" w:styleId="TableGrid">
    <w:name w:val="Table Grid"/>
    <w:basedOn w:val="TableNormal"/>
    <w:uiPriority w:val="39"/>
    <w:rsid w:val="007A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F07"/>
  </w:style>
  <w:style w:type="paragraph" w:styleId="Footer">
    <w:name w:val="footer"/>
    <w:basedOn w:val="Normal"/>
    <w:link w:val="FooterChar"/>
    <w:uiPriority w:val="99"/>
    <w:unhideWhenUsed/>
    <w:rsid w:val="007A2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F07"/>
  </w:style>
  <w:style w:type="character" w:customStyle="1" w:styleId="Heading4Char">
    <w:name w:val="Heading 4 Char"/>
    <w:basedOn w:val="DefaultParagraphFont"/>
    <w:link w:val="Heading4"/>
    <w:uiPriority w:val="9"/>
    <w:rsid w:val="00F2045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2045B"/>
    <w:rPr>
      <w:color w:val="0563C1" w:themeColor="hyperlink"/>
      <w:u w:val="single"/>
    </w:rPr>
  </w:style>
  <w:style w:type="character" w:styleId="UnresolvedMention">
    <w:name w:val="Unresolved Mention"/>
    <w:basedOn w:val="DefaultParagraphFont"/>
    <w:uiPriority w:val="99"/>
    <w:semiHidden/>
    <w:unhideWhenUsed/>
    <w:rsid w:val="00F2045B"/>
    <w:rPr>
      <w:color w:val="605E5C"/>
      <w:shd w:val="clear" w:color="auto" w:fill="E1DFDD"/>
    </w:rPr>
  </w:style>
  <w:style w:type="character" w:customStyle="1" w:styleId="Heading2Char">
    <w:name w:val="Heading 2 Char"/>
    <w:basedOn w:val="DefaultParagraphFont"/>
    <w:link w:val="Heading2"/>
    <w:uiPriority w:val="9"/>
    <w:semiHidden/>
    <w:rsid w:val="00AB487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80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692945">
      <w:bodyDiv w:val="1"/>
      <w:marLeft w:val="0"/>
      <w:marRight w:val="0"/>
      <w:marTop w:val="0"/>
      <w:marBottom w:val="0"/>
      <w:divBdr>
        <w:top w:val="none" w:sz="0" w:space="0" w:color="auto"/>
        <w:left w:val="none" w:sz="0" w:space="0" w:color="auto"/>
        <w:bottom w:val="none" w:sz="0" w:space="0" w:color="auto"/>
        <w:right w:val="none" w:sz="0" w:space="0" w:color="auto"/>
      </w:divBdr>
    </w:div>
    <w:div w:id="1054623488">
      <w:bodyDiv w:val="1"/>
      <w:marLeft w:val="0"/>
      <w:marRight w:val="0"/>
      <w:marTop w:val="0"/>
      <w:marBottom w:val="0"/>
      <w:divBdr>
        <w:top w:val="none" w:sz="0" w:space="0" w:color="auto"/>
        <w:left w:val="none" w:sz="0" w:space="0" w:color="auto"/>
        <w:bottom w:val="none" w:sz="0" w:space="0" w:color="auto"/>
        <w:right w:val="none" w:sz="0" w:space="0" w:color="auto"/>
      </w:divBdr>
    </w:div>
    <w:div w:id="19785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dnationaloffice@aednation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mailto:aednationaloffice@aednational.com" TargetMode="External"/><Relationship Id="rId4" Type="http://schemas.openxmlformats.org/officeDocument/2006/relationships/webSettings" Target="webSettings.xml"/><Relationship Id="rId9" Type="http://schemas.openxmlformats.org/officeDocument/2006/relationships/hyperlink" Target="https://aednational.com/membership-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4655</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Bokros</dc:creator>
  <cp:keywords/>
  <dc:description/>
  <cp:lastModifiedBy>Carol Bokros</cp:lastModifiedBy>
  <cp:revision>2</cp:revision>
  <cp:lastPrinted>2025-04-08T22:38:00Z</cp:lastPrinted>
  <dcterms:created xsi:type="dcterms:W3CDTF">2025-04-17T19:12:00Z</dcterms:created>
  <dcterms:modified xsi:type="dcterms:W3CDTF">2025-04-17T19:12:00Z</dcterms:modified>
</cp:coreProperties>
</file>